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山东鲁桥建设有限公司中心试验室公路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13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A70259A"/>
    <w:rsid w:val="234F720C"/>
    <w:rsid w:val="23C11D09"/>
    <w:rsid w:val="321B3F09"/>
    <w:rsid w:val="332334C2"/>
    <w:rsid w:val="35A46DB5"/>
    <w:rsid w:val="3FB301AF"/>
    <w:rsid w:val="45D45F2B"/>
    <w:rsid w:val="49F649CA"/>
    <w:rsid w:val="530B1F34"/>
    <w:rsid w:val="544A0BED"/>
    <w:rsid w:val="591A284B"/>
    <w:rsid w:val="5A636C2A"/>
    <w:rsid w:val="5B0E4D9A"/>
    <w:rsid w:val="63DC79A8"/>
    <w:rsid w:val="665250E6"/>
    <w:rsid w:val="72FA13C8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20</TotalTime>
  <ScaleCrop>false</ScaleCrop>
  <LinksUpToDate>false</LinksUpToDate>
  <CharactersWithSpaces>30</CharactersWithSpaces>
  <Application>WPS Office_11.1.0.8731_F1E327BC-269C-435d-A152-05C5408002CA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SZH</cp:lastModifiedBy>
  <dcterms:modified xsi:type="dcterms:W3CDTF">2019-06-13T02:55:10Z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2052-11.1.0.8731</vt:lpwstr>
  </property>
</Properties>
</file>