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440" w:lineRule="exact"/>
        <w:jc w:val="center"/>
        <w:textAlignment w:val="auto"/>
        <w:outlineLvl w:val="9"/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山东省公路水运工程试验检测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440" w:lineRule="exact"/>
        <w:jc w:val="center"/>
        <w:textAlignment w:val="auto"/>
        <w:outlineLvl w:val="9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信用评价结果公示（2019年度）</w:t>
      </w:r>
    </w:p>
    <w:p>
      <w:pPr>
        <w:rPr>
          <w:rFonts w:hint="eastAsia" w:ascii="仿宋_GB2312" w:eastAsia="仿宋_GB2312"/>
          <w:sz w:val="32"/>
          <w:szCs w:val="32"/>
          <w:lang w:eastAsia="zh-CN"/>
        </w:rPr>
      </w:pPr>
    </w:p>
    <w:p>
      <w:pPr>
        <w:ind w:firstLine="640" w:firstLineChars="200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根据交通运输部《关于印发&lt;公路水运工程试验检测信用评价办法&gt;的通知》（交安监发〔2018〕78号）和交通运输部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《关于2019年度公路水运工程试验检测信用评价工作有关事项的通知》（质监综函〔2019〕1号）</w:t>
      </w:r>
      <w:r>
        <w:rPr>
          <w:rFonts w:hint="eastAsia" w:ascii="仿宋_GB2312" w:eastAsia="仿宋_GB2312"/>
          <w:sz w:val="32"/>
          <w:szCs w:val="32"/>
          <w:lang w:eastAsia="zh-CN"/>
        </w:rPr>
        <w:t>有关规定，我站在汇总各市报送信用评价结果的基础上，结合掌握的相关信用信息，对乙丙级试验检测机构进行了复核评价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，</w:t>
      </w:r>
      <w:r>
        <w:rPr>
          <w:rFonts w:hint="eastAsia" w:ascii="仿宋_GB2312" w:eastAsia="仿宋_GB2312"/>
          <w:sz w:val="32"/>
          <w:szCs w:val="32"/>
          <w:lang w:eastAsia="zh-CN"/>
        </w:rPr>
        <w:t>现将评价结果进行公示，详见附件。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公示期内任何单位和个人对公示信用评价结果如有异议，可进行举报或申诉，单位举报或申诉应加盖公章，个人举报或申诉应署真实姓名和联系电话，举报或申诉应附相关证明材料，以便于核查。公示截止日期为20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20</w:t>
      </w:r>
      <w:r>
        <w:rPr>
          <w:rFonts w:hint="eastAsia" w:ascii="仿宋_GB2312" w:eastAsia="仿宋_GB2312"/>
          <w:sz w:val="32"/>
          <w:szCs w:val="32"/>
          <w:lang w:eastAsia="zh-CN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/>
          <w:sz w:val="32"/>
          <w:szCs w:val="32"/>
          <w:lang w:eastAsia="zh-CN"/>
        </w:rPr>
        <w:t>月2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/>
          <w:sz w:val="32"/>
          <w:szCs w:val="32"/>
          <w:lang w:eastAsia="zh-CN"/>
        </w:rPr>
        <w:t>日，逾期不予受理。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联系地址：济南市舜耕路1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  <w:lang w:eastAsia="zh-CN"/>
        </w:rPr>
        <w:t>号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408</w:t>
      </w:r>
      <w:r>
        <w:rPr>
          <w:rFonts w:hint="eastAsia" w:ascii="仿宋_GB2312" w:eastAsia="仿宋_GB2312"/>
          <w:sz w:val="32"/>
          <w:szCs w:val="32"/>
          <w:lang w:eastAsia="zh-CN"/>
        </w:rPr>
        <w:t>室，邮编：250002；电子邮箱：zhk3756@126.com；传真0531-85693760。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附件: 山东省检测机构信用评价公示名单</w:t>
      </w:r>
    </w:p>
    <w:p>
      <w:pPr>
        <w:ind w:left="4480" w:hanging="4480" w:hangingChars="14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</w:t>
      </w:r>
    </w:p>
    <w:p>
      <w:pPr>
        <w:ind w:left="4480" w:hanging="4480" w:hangingChars="1400"/>
        <w:rPr>
          <w:rFonts w:hint="eastAsia" w:ascii="仿宋_GB2312" w:eastAsia="仿宋_GB2312"/>
          <w:sz w:val="32"/>
          <w:szCs w:val="32"/>
        </w:rPr>
      </w:pPr>
      <w:bookmarkStart w:id="0" w:name="_GoBack"/>
      <w:bookmarkEnd w:id="0"/>
      <w:r>
        <w:rPr>
          <w:rFonts w:hint="eastAsia" w:ascii="仿宋_GB2312" w:eastAsia="仿宋_GB2312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20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20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12</w:t>
      </w:r>
      <w:r>
        <w:rPr>
          <w:rFonts w:hint="eastAsia" w:ascii="仿宋_GB2312" w:eastAsia="仿宋_GB2312"/>
          <w:sz w:val="32"/>
          <w:szCs w:val="32"/>
        </w:rPr>
        <w:t>日</w:t>
      </w:r>
    </w:p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jc w:val="center"/>
    </w:pPr>
    <w:r>
      <w:rPr>
        <w:rStyle w:val="5"/>
        <w:rFonts w:hint="eastAsia" w:ascii="仿宋_GB2312"/>
        <w:kern w:val="0"/>
        <w:sz w:val="30"/>
      </w:rPr>
      <w:t>—</w:t>
    </w:r>
    <w:r>
      <w:rPr>
        <w:rStyle w:val="5"/>
        <w:rFonts w:ascii="仿宋_GB2312"/>
        <w:kern w:val="0"/>
        <w:sz w:val="30"/>
      </w:rPr>
      <w:t xml:space="preserve"> </w:t>
    </w:r>
    <w:r>
      <w:rPr>
        <w:rFonts w:ascii="仿宋_GB2312"/>
        <w:kern w:val="0"/>
        <w:sz w:val="30"/>
      </w:rPr>
      <w:fldChar w:fldCharType="begin"/>
    </w:r>
    <w:r>
      <w:rPr>
        <w:rStyle w:val="5"/>
        <w:rFonts w:ascii="仿宋_GB2312"/>
        <w:kern w:val="0"/>
        <w:sz w:val="30"/>
      </w:rPr>
      <w:instrText xml:space="preserve"> PAGE </w:instrText>
    </w:r>
    <w:r>
      <w:rPr>
        <w:rFonts w:ascii="仿宋_GB2312"/>
        <w:kern w:val="0"/>
        <w:sz w:val="30"/>
      </w:rPr>
      <w:fldChar w:fldCharType="separate"/>
    </w:r>
    <w:r>
      <w:rPr>
        <w:rStyle w:val="5"/>
        <w:rFonts w:ascii="仿宋_GB2312"/>
        <w:kern w:val="0"/>
        <w:sz w:val="30"/>
      </w:rPr>
      <w:t>1</w:t>
    </w:r>
    <w:r>
      <w:rPr>
        <w:rFonts w:ascii="仿宋_GB2312"/>
        <w:kern w:val="0"/>
        <w:sz w:val="30"/>
      </w:rPr>
      <w:fldChar w:fldCharType="end"/>
    </w:r>
    <w:r>
      <w:rPr>
        <w:rStyle w:val="5"/>
        <w:rFonts w:ascii="仿宋_GB2312"/>
        <w:kern w:val="0"/>
        <w:sz w:val="30"/>
      </w:rPr>
      <w:t xml:space="preserve"> </w:t>
    </w:r>
    <w:r>
      <w:rPr>
        <w:rStyle w:val="5"/>
        <w:rFonts w:hint="eastAsia" w:ascii="仿宋_GB2312"/>
        <w:kern w:val="0"/>
        <w:sz w:val="30"/>
      </w:rPr>
      <w:t>—</w:t>
    </w: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5"/>
      </w:rPr>
    </w:pPr>
    <w:r>
      <w:fldChar w:fldCharType="begin"/>
    </w:r>
    <w:r>
      <w:rPr>
        <w:rStyle w:val="5"/>
      </w:rPr>
      <w:instrText xml:space="preserve">PAGE  </w:instrText>
    </w:r>
    <w: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D45F2B"/>
    <w:rsid w:val="000554F3"/>
    <w:rsid w:val="00157927"/>
    <w:rsid w:val="00572801"/>
    <w:rsid w:val="00AC0D62"/>
    <w:rsid w:val="00D05B66"/>
    <w:rsid w:val="088336BF"/>
    <w:rsid w:val="12AA4218"/>
    <w:rsid w:val="13901CFD"/>
    <w:rsid w:val="1A70259A"/>
    <w:rsid w:val="234F720C"/>
    <w:rsid w:val="23C11D09"/>
    <w:rsid w:val="291757EB"/>
    <w:rsid w:val="2EEE050D"/>
    <w:rsid w:val="2FBC696E"/>
    <w:rsid w:val="300816AD"/>
    <w:rsid w:val="321B3F09"/>
    <w:rsid w:val="332334C2"/>
    <w:rsid w:val="35A46DB5"/>
    <w:rsid w:val="3FB301AF"/>
    <w:rsid w:val="41BA159A"/>
    <w:rsid w:val="447C51C7"/>
    <w:rsid w:val="45D45F2B"/>
    <w:rsid w:val="49F649CA"/>
    <w:rsid w:val="530B1F34"/>
    <w:rsid w:val="544A0BED"/>
    <w:rsid w:val="5A636C2A"/>
    <w:rsid w:val="5B0E4D9A"/>
    <w:rsid w:val="63DC79A8"/>
    <w:rsid w:val="665250E6"/>
    <w:rsid w:val="72862FAA"/>
    <w:rsid w:val="7E0F4E5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page number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OFFICE\&#19977;&#21495;&#27169;&#26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三号模板.dot</Template>
  <Pages>1</Pages>
  <Words>26</Words>
  <Characters>30</Characters>
  <Lines>1</Lines>
  <Paragraphs>1</Paragraphs>
  <TotalTime>1</TotalTime>
  <ScaleCrop>false</ScaleCrop>
  <LinksUpToDate>false</LinksUpToDate>
  <CharactersWithSpaces>30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2018-11-14T02:41:00Z</dcterms:created>
  <dc:creator>sdjt</dc:creator>
  <cp:lastModifiedBy>sdjt</cp:lastModifiedBy>
  <dcterms:modified xsi:type="dcterms:W3CDTF">2020-05-12T08:15:36Z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