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textAlignment w:val="auto"/>
        <w:rPr>
          <w:rFonts w:ascii="仿宋_GB2312" w:hAnsi="仿宋_GB2312" w:eastAsia="仿宋_GB2312"/>
          <w:sz w:val="30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ascii="华文中宋" w:hAnsi="华文中宋" w:eastAsia="华文中宋"/>
          <w:b/>
          <w:sz w:val="52"/>
          <w:szCs w:val="5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宋体" w:hAnsi="宋体"/>
          <w:b/>
          <w:sz w:val="52"/>
          <w:szCs w:val="52"/>
          <w:lang w:eastAsia="zh-CN"/>
        </w:rPr>
      </w:pPr>
      <w:r>
        <w:rPr>
          <w:rFonts w:hint="eastAsia" w:ascii="宋体" w:hAnsi="宋体"/>
          <w:b/>
          <w:sz w:val="52"/>
          <w:szCs w:val="52"/>
          <w:lang w:val="en-US" w:eastAsia="zh-CN"/>
        </w:rPr>
        <w:t>2019-2020年度</w:t>
      </w:r>
      <w:r>
        <w:rPr>
          <w:rFonts w:hint="eastAsia" w:ascii="宋体" w:hAnsi="宋体"/>
          <w:b/>
          <w:sz w:val="52"/>
          <w:szCs w:val="52"/>
          <w:lang w:eastAsia="zh-CN"/>
        </w:rPr>
        <w:t>交通运输系统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ascii="长城小标宋体" w:hAnsi="长城小标宋体" w:eastAsia="长城小标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百佳文明窗口申报表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ascii="宋体"/>
          <w:b/>
          <w:bCs/>
          <w:sz w:val="52"/>
          <w:szCs w:val="5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ascii="宋体"/>
          <w:b/>
          <w:bCs/>
          <w:sz w:val="52"/>
          <w:szCs w:val="5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ascii="宋体"/>
          <w:b/>
          <w:bCs/>
          <w:sz w:val="52"/>
          <w:szCs w:val="5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ascii="宋体"/>
          <w:sz w:val="36"/>
          <w:szCs w:val="36"/>
        </w:rPr>
      </w:pPr>
    </w:p>
    <w:p>
      <w:pPr>
        <w:keepNext w:val="0"/>
        <w:keepLines w:val="0"/>
        <w:pageBreakBefore w:val="0"/>
        <w:tabs>
          <w:tab w:val="bar" w:pos="-1843"/>
          <w:tab w:val="bar" w:pos="-1701"/>
        </w:tabs>
        <w:kinsoku/>
        <w:wordWrap/>
        <w:overflowPunct/>
        <w:topLinePunct w:val="0"/>
        <w:autoSpaceDE/>
        <w:autoSpaceDN/>
        <w:bidi w:val="0"/>
        <w:spacing w:line="240" w:lineRule="auto"/>
        <w:ind w:firstLine="900" w:firstLineChars="250"/>
        <w:jc w:val="left"/>
        <w:textAlignment w:val="auto"/>
        <w:rPr>
          <w:rFonts w:hint="eastAsia" w:ascii="仿宋_GB2312" w:hAnsi="宋体" w:eastAsia="仿宋_GB2312" w:cs="方正仿宋简体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sz w:val="36"/>
          <w:szCs w:val="36"/>
        </w:rPr>
        <w:t>窗</w:t>
      </w:r>
      <w:r>
        <w:rPr>
          <w:rFonts w:hint="eastAsia" w:ascii="仿宋_GB2312" w:hAnsi="宋体" w:eastAsia="仿宋_GB2312" w:cs="宋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/>
          <w:bCs/>
          <w:sz w:val="36"/>
          <w:szCs w:val="36"/>
        </w:rPr>
        <w:t>口</w:t>
      </w:r>
      <w:r>
        <w:rPr>
          <w:rFonts w:hint="eastAsia" w:ascii="仿宋_GB2312" w:hAnsi="宋体" w:eastAsia="仿宋_GB2312" w:cs="宋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/>
          <w:bCs/>
          <w:sz w:val="36"/>
          <w:szCs w:val="36"/>
        </w:rPr>
        <w:t>名</w:t>
      </w:r>
      <w:r>
        <w:rPr>
          <w:rFonts w:hint="eastAsia" w:ascii="仿宋_GB2312" w:hAnsi="宋体" w:eastAsia="仿宋_GB2312" w:cs="宋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/>
          <w:bCs/>
          <w:sz w:val="36"/>
          <w:szCs w:val="36"/>
        </w:rPr>
        <w:t>称</w:t>
      </w:r>
      <w:r>
        <w:rPr>
          <w:rFonts w:hint="eastAsia" w:ascii="仿宋_GB2312" w:hAnsi="宋体" w:cs="宋体"/>
          <w:b/>
          <w:bCs/>
          <w:sz w:val="36"/>
          <w:szCs w:val="36"/>
          <w:lang w:val="en-US" w:eastAsia="zh-CN"/>
        </w:rPr>
        <w:t>:</w:t>
      </w:r>
      <w:r>
        <w:rPr>
          <w:rFonts w:hint="eastAsia" w:ascii="仿宋_GB2312" w:hAnsi="宋体" w:cs="宋体"/>
          <w:sz w:val="36"/>
          <w:szCs w:val="36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ascii="仿宋_GB2312" w:hAnsi="宋体" w:eastAsia="仿宋_GB2312" w:cs="宋体"/>
          <w:sz w:val="36"/>
          <w:szCs w:val="36"/>
        </w:rPr>
      </w:pPr>
    </w:p>
    <w:p>
      <w:pPr>
        <w:keepNext w:val="0"/>
        <w:keepLines w:val="0"/>
        <w:pageBreakBefore w:val="0"/>
        <w:tabs>
          <w:tab w:val="bar" w:pos="-1843"/>
          <w:tab w:val="bar" w:pos="-1701"/>
        </w:tabs>
        <w:kinsoku/>
        <w:wordWrap/>
        <w:overflowPunct/>
        <w:topLinePunct w:val="0"/>
        <w:autoSpaceDE/>
        <w:autoSpaceDN/>
        <w:bidi w:val="0"/>
        <w:spacing w:line="240" w:lineRule="auto"/>
        <w:ind w:firstLine="900" w:firstLineChars="250"/>
        <w:jc w:val="left"/>
        <w:textAlignment w:val="auto"/>
        <w:rPr>
          <w:rFonts w:hint="eastAsia" w:ascii="仿宋_GB2312" w:hAnsi="宋体" w:eastAsia="仿宋_GB2312" w:cs="方正仿宋简体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sz w:val="36"/>
          <w:szCs w:val="36"/>
        </w:rPr>
        <w:t>推</w:t>
      </w:r>
      <w:r>
        <w:rPr>
          <w:rFonts w:hint="eastAsia" w:ascii="仿宋_GB2312" w:hAnsi="宋体" w:eastAsia="仿宋_GB2312" w:cs="宋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/>
          <w:bCs/>
          <w:sz w:val="36"/>
          <w:szCs w:val="36"/>
        </w:rPr>
        <w:t>荐</w:t>
      </w:r>
      <w:r>
        <w:rPr>
          <w:rFonts w:hint="eastAsia" w:ascii="仿宋_GB2312" w:hAnsi="宋体" w:eastAsia="仿宋_GB2312" w:cs="宋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/>
          <w:bCs/>
          <w:sz w:val="36"/>
          <w:szCs w:val="36"/>
        </w:rPr>
        <w:t>单</w:t>
      </w:r>
      <w:r>
        <w:rPr>
          <w:rFonts w:hint="eastAsia" w:ascii="仿宋_GB2312" w:hAnsi="宋体" w:eastAsia="仿宋_GB2312" w:cs="宋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/>
          <w:bCs/>
          <w:sz w:val="36"/>
          <w:szCs w:val="36"/>
        </w:rPr>
        <w:t>位</w:t>
      </w:r>
      <w:r>
        <w:rPr>
          <w:rFonts w:hint="eastAsia" w:ascii="仿宋_GB2312" w:hAnsi="宋体" w:cs="宋体"/>
          <w:b/>
          <w:bCs/>
          <w:sz w:val="36"/>
          <w:szCs w:val="36"/>
          <w:lang w:val="en-US" w:eastAsia="zh-CN"/>
        </w:rPr>
        <w:t>:</w:t>
      </w:r>
      <w:r>
        <w:rPr>
          <w:rFonts w:hint="eastAsia" w:ascii="仿宋_GB2312" w:hAnsi="宋体" w:cs="宋体"/>
          <w:sz w:val="36"/>
          <w:szCs w:val="36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tabs>
          <w:tab w:val="bar" w:pos="-1843"/>
          <w:tab w:val="bar" w:pos="-1701"/>
        </w:tabs>
        <w:kinsoku/>
        <w:wordWrap/>
        <w:overflowPunct/>
        <w:topLinePunct w:val="0"/>
        <w:autoSpaceDE/>
        <w:autoSpaceDN/>
        <w:bidi w:val="0"/>
        <w:spacing w:line="240" w:lineRule="auto"/>
        <w:ind w:firstLine="1600" w:firstLineChars="500"/>
        <w:jc w:val="left"/>
        <w:textAlignment w:val="auto"/>
        <w:rPr>
          <w:rFonts w:ascii="仿宋_GB2312" w:hAnsi="宋体" w:eastAsia="仿宋_GB2312" w:cs="方正仿宋简体"/>
          <w:szCs w:val="32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ascii="仿宋_GB2312" w:hAnsi="宋体" w:eastAsia="仿宋_GB2312" w:cs="仿宋_GB231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ascii="仿宋_GB2312" w:hAnsi="宋体" w:eastAsia="仿宋_GB2312" w:cs="仿宋_GB231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ascii="仿宋_GB2312" w:hAnsi="宋体" w:eastAsia="仿宋_GB2312" w:cs="仿宋_GB231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填报时间：     年   月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黑体" w:hAnsi="黑体" w:eastAsia="黑体"/>
          <w:b/>
          <w:sz w:val="44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黑体" w:hAnsi="黑体" w:eastAsia="黑体"/>
          <w:b/>
          <w:sz w:val="44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ascii="黑体" w:hAnsi="黑体" w:eastAsia="黑体"/>
          <w:b/>
          <w:sz w:val="44"/>
          <w:szCs w:val="36"/>
        </w:rPr>
      </w:pPr>
      <w:r>
        <w:rPr>
          <w:rFonts w:hint="eastAsia" w:ascii="黑体" w:hAnsi="黑体" w:eastAsia="黑体"/>
          <w:b/>
          <w:sz w:val="44"/>
          <w:szCs w:val="36"/>
        </w:rPr>
        <w:t>填 表 说 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textAlignment w:val="auto"/>
        <w:rPr>
          <w:rFonts w:ascii="宋体" w:hAnsi="宋体"/>
          <w:b/>
          <w:sz w:val="30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</w:rPr>
        <w:t xml:space="preserve">    一、本表是全省百佳文明窗口推荐用表，必须如实填写，不得作假，违者取消评选资格</w:t>
      </w:r>
      <w:r>
        <w:rPr>
          <w:rFonts w:hint="eastAsia" w:ascii="仿宋_GB2312" w:eastAsia="仿宋_GB2312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outlineLvl w:val="9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二、本表用打印方式填写，不得更改格式，使用仿宋小四号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</w:rPr>
        <w:t>字，数字统一使用阿拉伯数字</w:t>
      </w:r>
      <w:r>
        <w:rPr>
          <w:rFonts w:hint="eastAsia" w:ascii="仿宋_GB2312" w:eastAsia="仿宋_GB2312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</w:rPr>
        <w:t xml:space="preserve">    三、“推荐单位”指各</w:t>
      </w:r>
      <w:r>
        <w:rPr>
          <w:rFonts w:hint="eastAsia" w:ascii="仿宋_GB2312" w:eastAsia="仿宋_GB2312"/>
          <w:sz w:val="30"/>
          <w:szCs w:val="30"/>
          <w:lang w:eastAsia="zh-CN"/>
        </w:rPr>
        <w:t>市</w:t>
      </w:r>
      <w:r>
        <w:rPr>
          <w:rFonts w:hint="eastAsia" w:ascii="仿宋_GB2312" w:eastAsia="仿宋_GB2312"/>
          <w:sz w:val="30"/>
          <w:szCs w:val="30"/>
        </w:rPr>
        <w:t>交通运输</w:t>
      </w:r>
      <w:r>
        <w:rPr>
          <w:rFonts w:hint="eastAsia" w:ascii="仿宋_GB2312" w:eastAsia="仿宋_GB2312"/>
          <w:sz w:val="30"/>
          <w:szCs w:val="30"/>
          <w:lang w:eastAsia="zh-CN"/>
        </w:rPr>
        <w:t>局</w:t>
      </w:r>
      <w:r>
        <w:rPr>
          <w:rFonts w:hint="eastAsia" w:ascii="仿宋_GB2312" w:eastAsia="仿宋_GB2312"/>
          <w:sz w:val="30"/>
          <w:szCs w:val="30"/>
        </w:rPr>
        <w:t>、</w:t>
      </w:r>
      <w:r>
        <w:rPr>
          <w:rFonts w:hint="eastAsia" w:ascii="仿宋_GB2312"/>
          <w:sz w:val="30"/>
          <w:szCs w:val="30"/>
          <w:lang w:eastAsia="zh-CN"/>
        </w:rPr>
        <w:t>厅直有关单位、</w:t>
      </w:r>
      <w:r>
        <w:rPr>
          <w:rFonts w:hint="eastAsia" w:ascii="仿宋_GB2312" w:eastAsia="仿宋_GB2312"/>
          <w:sz w:val="30"/>
          <w:szCs w:val="30"/>
          <w:lang w:eastAsia="zh-CN"/>
        </w:rPr>
        <w:t>有关省属</w:t>
      </w:r>
      <w:r>
        <w:rPr>
          <w:rFonts w:hint="eastAsia" w:ascii="仿宋_GB2312" w:eastAsia="仿宋_GB2312"/>
          <w:sz w:val="30"/>
          <w:szCs w:val="30"/>
        </w:rPr>
        <w:t>交通</w:t>
      </w:r>
      <w:r>
        <w:rPr>
          <w:rFonts w:hint="eastAsia" w:ascii="仿宋_GB2312" w:eastAsia="仿宋_GB2312"/>
          <w:sz w:val="30"/>
          <w:szCs w:val="30"/>
          <w:lang w:eastAsia="zh-CN"/>
        </w:rPr>
        <w:t>运输重点</w:t>
      </w:r>
      <w:r>
        <w:rPr>
          <w:rFonts w:hint="eastAsia" w:ascii="仿宋_GB2312" w:eastAsia="仿宋_GB2312"/>
          <w:sz w:val="30"/>
          <w:szCs w:val="30"/>
        </w:rPr>
        <w:t>企业等</w:t>
      </w:r>
      <w:r>
        <w:rPr>
          <w:rFonts w:hint="eastAsia" w:ascii="仿宋_GB2312" w:eastAsia="仿宋_GB2312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567"/>
        <w:jc w:val="both"/>
        <w:textAlignment w:val="auto"/>
        <w:outlineLvl w:val="9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本表中盖章栏均需要相关负责人签字确认并加盖公章;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</w:rPr>
        <w:t xml:space="preserve">    五、窗口名称、窗口负责人姓名</w:t>
      </w:r>
      <w:r>
        <w:rPr>
          <w:rFonts w:hint="eastAsia" w:ascii="仿宋_GB2312" w:eastAsia="仿宋_GB2312"/>
          <w:sz w:val="30"/>
          <w:szCs w:val="30"/>
          <w:lang w:eastAsia="zh-CN"/>
        </w:rPr>
        <w:t>和联系方式</w:t>
      </w:r>
      <w:r>
        <w:rPr>
          <w:rFonts w:hint="eastAsia" w:ascii="仿宋_GB2312" w:eastAsia="仿宋_GB2312"/>
          <w:sz w:val="30"/>
          <w:szCs w:val="30"/>
        </w:rPr>
        <w:t>、窗口所属单位等必须填写准确，以公章为准</w:t>
      </w:r>
      <w:r>
        <w:rPr>
          <w:rFonts w:hint="eastAsia" w:ascii="仿宋_GB2312" w:eastAsia="仿宋_GB2312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 w:firstLineChars="200"/>
        <w:jc w:val="both"/>
        <w:textAlignment w:val="auto"/>
        <w:outlineLvl w:val="9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eastAsia="zh-CN"/>
        </w:rPr>
        <w:t>六、</w:t>
      </w:r>
      <w:r>
        <w:rPr>
          <w:rFonts w:hint="eastAsia" w:ascii="仿宋_GB2312" w:eastAsia="仿宋_GB2312"/>
          <w:sz w:val="30"/>
          <w:szCs w:val="30"/>
        </w:rPr>
        <w:t>窗口性质根据被推荐窗口单位性质选填机关、参公单位、事业单位、企业、社团或其他，没有行政级别的窗口单位在窗口单位级别栏填写“无”。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</w:rPr>
        <w:t>七、窗口所在行政区划须精确到县、区</w:t>
      </w:r>
      <w:r>
        <w:rPr>
          <w:rFonts w:hint="eastAsia" w:ascii="仿宋_GB2312" w:eastAsia="仿宋_GB2312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 w:firstLineChars="200"/>
        <w:jc w:val="both"/>
        <w:textAlignment w:val="auto"/>
        <w:outlineLvl w:val="9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八、主要先进事迹要求内容详实、重点突出，主要包括工作实绩、社会效益、经济效益和突出事迹参与程度等，</w:t>
      </w:r>
      <w:r>
        <w:rPr>
          <w:rFonts w:hint="eastAsia" w:eastAsia="仿宋_GB2312"/>
          <w:sz w:val="30"/>
          <w:szCs w:val="30"/>
        </w:rPr>
        <w:t>1</w:t>
      </w:r>
      <w:r>
        <w:rPr>
          <w:rFonts w:eastAsia="仿宋_GB2312"/>
          <w:sz w:val="30"/>
          <w:szCs w:val="30"/>
        </w:rPr>
        <w:t>000</w:t>
      </w:r>
      <w:r>
        <w:rPr>
          <w:rFonts w:hint="eastAsia" w:ascii="仿宋_GB2312" w:eastAsia="仿宋_GB2312"/>
          <w:sz w:val="30"/>
          <w:szCs w:val="30"/>
        </w:rPr>
        <w:t>字</w:t>
      </w:r>
      <w:r>
        <w:rPr>
          <w:rFonts w:hint="eastAsia" w:ascii="仿宋_GB2312"/>
          <w:sz w:val="30"/>
          <w:szCs w:val="30"/>
          <w:lang w:eastAsia="zh-CN"/>
        </w:rPr>
        <w:t>左右</w:t>
      </w:r>
      <w:r>
        <w:rPr>
          <w:rFonts w:hint="eastAsia" w:ascii="仿宋_GB2312" w:eastAsia="仿宋_GB2312"/>
          <w:sz w:val="30"/>
          <w:szCs w:val="30"/>
        </w:rPr>
        <w:t>，可另行附页；此表一式三份，随汇总表一起报送。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 w:firstLineChars="200"/>
        <w:jc w:val="both"/>
        <w:textAlignment w:val="auto"/>
        <w:rPr>
          <w:rFonts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 w:firstLineChars="200"/>
        <w:jc w:val="both"/>
        <w:textAlignment w:val="auto"/>
        <w:rPr>
          <w:rFonts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 w:firstLineChars="200"/>
        <w:jc w:val="both"/>
        <w:textAlignment w:val="auto"/>
        <w:rPr>
          <w:rFonts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 w:firstLineChars="200"/>
        <w:jc w:val="both"/>
        <w:textAlignment w:val="auto"/>
        <w:rPr>
          <w:rFonts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 w:firstLineChars="200"/>
        <w:jc w:val="both"/>
        <w:textAlignment w:val="auto"/>
        <w:rPr>
          <w:rFonts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 w:firstLineChars="200"/>
        <w:jc w:val="both"/>
        <w:textAlignment w:val="auto"/>
        <w:rPr>
          <w:rFonts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 w:firstLineChars="200"/>
        <w:jc w:val="both"/>
        <w:textAlignment w:val="auto"/>
        <w:rPr>
          <w:rFonts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 w:firstLineChars="200"/>
        <w:jc w:val="both"/>
        <w:textAlignment w:val="auto"/>
        <w:rPr>
          <w:rFonts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 w:firstLineChars="200"/>
        <w:jc w:val="both"/>
        <w:textAlignment w:val="auto"/>
        <w:rPr>
          <w:rFonts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 w:firstLineChars="200"/>
        <w:jc w:val="both"/>
        <w:textAlignment w:val="auto"/>
        <w:rPr>
          <w:rFonts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ascii="仿宋_GB2312" w:eastAsia="仿宋_GB2312"/>
          <w:sz w:val="30"/>
          <w:szCs w:val="30"/>
        </w:rPr>
      </w:pPr>
    </w:p>
    <w:tbl>
      <w:tblPr>
        <w:tblStyle w:val="3"/>
        <w:tblW w:w="945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500"/>
        <w:gridCol w:w="383"/>
        <w:gridCol w:w="1992"/>
        <w:gridCol w:w="437"/>
        <w:gridCol w:w="2467"/>
        <w:gridCol w:w="1894"/>
        <w:gridCol w:w="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窗口名称</w:t>
            </w:r>
          </w:p>
        </w:tc>
        <w:tc>
          <w:tcPr>
            <w:tcW w:w="68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窗口性质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窗口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所在行政区划</w:t>
            </w:r>
          </w:p>
        </w:tc>
        <w:tc>
          <w:tcPr>
            <w:tcW w:w="1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窗口负责人姓名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联</w:t>
            </w: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系</w:t>
            </w: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电</w:t>
            </w: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话</w:t>
            </w:r>
          </w:p>
        </w:tc>
        <w:tc>
          <w:tcPr>
            <w:tcW w:w="1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窗口所属单位</w:t>
            </w:r>
          </w:p>
        </w:tc>
        <w:tc>
          <w:tcPr>
            <w:tcW w:w="68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所属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单位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负责人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联</w:t>
            </w: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系</w:t>
            </w: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电</w:t>
            </w: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话</w:t>
            </w:r>
          </w:p>
        </w:tc>
        <w:tc>
          <w:tcPr>
            <w:tcW w:w="1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所属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单位地址</w:t>
            </w:r>
          </w:p>
        </w:tc>
        <w:tc>
          <w:tcPr>
            <w:tcW w:w="68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  <w:t>何时何地受过何种奖励</w:t>
            </w:r>
          </w:p>
        </w:tc>
        <w:tc>
          <w:tcPr>
            <w:tcW w:w="86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仿宋" w:hAnsi="仿宋" w:eastAsia="仿宋"/>
                <w:b/>
                <w:bCs/>
                <w:snapToGrid w:val="0"/>
                <w:spacing w:val="-2"/>
                <w:kern w:val="0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仿宋" w:hAnsi="仿宋" w:eastAsia="仿宋"/>
                <w:b/>
                <w:bCs/>
                <w:snapToGrid w:val="0"/>
                <w:spacing w:val="-2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4" w:hRule="atLeast"/>
          <w:jc w:val="center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right" w:pos="-5026"/>
                <w:tab w:val="right" w:pos="786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  <w:t>何时</w:t>
            </w:r>
          </w:p>
          <w:p>
            <w:pPr>
              <w:keepNext w:val="0"/>
              <w:keepLines w:val="0"/>
              <w:pageBreakBefore w:val="0"/>
              <w:tabs>
                <w:tab w:val="right" w:pos="786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  <w:t>何地</w:t>
            </w:r>
          </w:p>
          <w:p>
            <w:pPr>
              <w:keepNext w:val="0"/>
              <w:keepLines w:val="0"/>
              <w:pageBreakBefore w:val="0"/>
              <w:tabs>
                <w:tab w:val="right" w:pos="786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  <w:t>受过</w:t>
            </w:r>
          </w:p>
          <w:p>
            <w:pPr>
              <w:keepNext w:val="0"/>
              <w:keepLines w:val="0"/>
              <w:pageBreakBefore w:val="0"/>
              <w:tabs>
                <w:tab w:val="right" w:pos="786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  <w:t>何种</w:t>
            </w:r>
          </w:p>
          <w:p>
            <w:pPr>
              <w:keepNext w:val="0"/>
              <w:keepLines w:val="0"/>
              <w:pageBreakBefore w:val="0"/>
              <w:tabs>
                <w:tab w:val="right" w:pos="786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  <w:t>处分</w:t>
            </w:r>
          </w:p>
        </w:tc>
        <w:tc>
          <w:tcPr>
            <w:tcW w:w="86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  <w:t>基本情况和主要先进事迹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2" w:hRule="atLeast"/>
          <w:jc w:val="center"/>
        </w:trPr>
        <w:tc>
          <w:tcPr>
            <w:tcW w:w="94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  <w:t>窗口所属单位意见</w:t>
            </w:r>
          </w:p>
        </w:tc>
        <w:tc>
          <w:tcPr>
            <w:tcW w:w="71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157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spacing w:val="-2"/>
                <w:kern w:val="0"/>
                <w:sz w:val="24"/>
              </w:rPr>
              <w:t xml:space="preserve">          </w:t>
            </w:r>
          </w:p>
          <w:p>
            <w:pPr>
              <w:keepNext w:val="0"/>
              <w:keepLines w:val="0"/>
              <w:pageBreakBefore w:val="0"/>
              <w:tabs>
                <w:tab w:val="left" w:pos="5157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napToGrid w:val="0"/>
                <w:spacing w:val="-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5157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2124" w:firstLineChars="900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spacing w:val="-2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  <w:t>签字人：</w:t>
            </w:r>
          </w:p>
          <w:p>
            <w:pPr>
              <w:keepNext w:val="0"/>
              <w:keepLines w:val="0"/>
              <w:pageBreakBefore w:val="0"/>
              <w:tabs>
                <w:tab w:val="left" w:pos="5157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1770" w:firstLineChars="750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  <w:t xml:space="preserve">               （盖  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354" w:firstLineChars="150"/>
              <w:jc w:val="both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napToGrid w:val="0"/>
                <w:spacing w:val="-2"/>
                <w:kern w:val="0"/>
                <w:sz w:val="24"/>
              </w:rPr>
              <w:t xml:space="preserve">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46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napToGrid w:val="0"/>
                <w:spacing w:val="-2"/>
                <w:kern w:val="0"/>
                <w:sz w:val="24"/>
                <w:szCs w:val="22"/>
                <w:lang w:eastAsia="zh-CN"/>
              </w:rPr>
              <w:t>推荐</w:t>
            </w:r>
            <w:r>
              <w:rPr>
                <w:rFonts w:hint="eastAsia" w:ascii="仿宋" w:hAnsi="仿宋" w:eastAsia="仿宋"/>
                <w:b/>
                <w:bCs/>
                <w:snapToGrid w:val="0"/>
                <w:spacing w:val="-2"/>
                <w:kern w:val="0"/>
                <w:sz w:val="24"/>
                <w:szCs w:val="22"/>
              </w:rPr>
              <w:t>单位意见</w:t>
            </w:r>
          </w:p>
        </w:tc>
        <w:tc>
          <w:tcPr>
            <w:tcW w:w="4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napToGrid w:val="0"/>
                <w:spacing w:val="-2"/>
                <w:kern w:val="0"/>
                <w:sz w:val="24"/>
                <w:szCs w:val="22"/>
                <w:lang w:eastAsia="zh-CN"/>
              </w:rPr>
              <w:t>省厅审定</w:t>
            </w:r>
            <w:r>
              <w:rPr>
                <w:rFonts w:hint="eastAsia" w:ascii="仿宋" w:hAnsi="仿宋" w:eastAsia="仿宋"/>
                <w:b/>
                <w:bCs/>
                <w:snapToGrid w:val="0"/>
                <w:spacing w:val="-2"/>
                <w:kern w:val="0"/>
                <w:sz w:val="24"/>
                <w:szCs w:val="22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363" w:hRule="atLeast"/>
          <w:jc w:val="center"/>
        </w:trPr>
        <w:tc>
          <w:tcPr>
            <w:tcW w:w="46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  <w:szCs w:val="22"/>
              </w:rPr>
            </w:pPr>
          </w:p>
        </w:tc>
        <w:tc>
          <w:tcPr>
            <w:tcW w:w="4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b/>
                <w:bCs/>
                <w:snapToGrid w:val="0"/>
                <w:spacing w:val="-2"/>
                <w:kern w:val="0"/>
                <w:sz w:val="24"/>
                <w:szCs w:val="2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textAlignment w:val="auto"/>
        <w:rPr>
          <w:rFonts w:hint="eastAsia" w:eastAsia="仿宋_GB2312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rtlGutter w:val="0"/>
          <w:docGrid w:type="linesAndChars" w:linePitch="589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长城小标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仿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A60AE"/>
    <w:rsid w:val="5BEA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2020-12-03T23:55:00Z</dcterms:created>
  <dc:creator>陈明</dc:creator>
  <cp:lastModifiedBy>陈明</cp:lastModifiedBy>
  <dcterms:modified xsi:type="dcterms:W3CDTF">2020-12-03T23:57:18Z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