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35" w:rsidRPr="00806835" w:rsidRDefault="00806835" w:rsidP="00806835">
      <w:pPr>
        <w:widowControl w:val="0"/>
        <w:snapToGrid w:val="0"/>
        <w:spacing w:afterLines="50" w:after="156" w:line="600" w:lineRule="exact"/>
        <w:ind w:right="28" w:firstLineChars="800" w:firstLine="2891"/>
        <w:rPr>
          <w:rFonts w:ascii="宋体" w:hAnsi="宋体" w:cs="宋体"/>
          <w:b/>
          <w:sz w:val="36"/>
          <w:szCs w:val="36"/>
        </w:rPr>
      </w:pPr>
      <w:r w:rsidRPr="00806835">
        <w:rPr>
          <w:rFonts w:ascii="宋体" w:hAnsi="宋体" w:cs="宋体" w:hint="eastAsia"/>
          <w:b/>
          <w:sz w:val="36"/>
          <w:szCs w:val="36"/>
          <w:lang w:bidi="ar"/>
        </w:rPr>
        <w:t>科技成果登记表</w:t>
      </w:r>
    </w:p>
    <w:tbl>
      <w:tblPr>
        <w:tblpPr w:leftFromText="180" w:rightFromText="180" w:vertAnchor="text" w:horzAnchor="page" w:tblpX="1890" w:tblpY="158"/>
        <w:tblOverlap w:val="neve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4"/>
        <w:gridCol w:w="1002"/>
        <w:gridCol w:w="106"/>
        <w:gridCol w:w="161"/>
        <w:gridCol w:w="2634"/>
        <w:gridCol w:w="337"/>
        <w:gridCol w:w="147"/>
        <w:gridCol w:w="22"/>
        <w:gridCol w:w="1191"/>
        <w:gridCol w:w="341"/>
        <w:gridCol w:w="1728"/>
      </w:tblGrid>
      <w:tr w:rsidR="00806835" w:rsidRPr="00806835" w:rsidTr="004A019B">
        <w:trPr>
          <w:trHeight w:val="452"/>
        </w:trPr>
        <w:tc>
          <w:tcPr>
            <w:tcW w:w="1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成果名称</w:t>
            </w:r>
          </w:p>
        </w:tc>
        <w:tc>
          <w:tcPr>
            <w:tcW w:w="6667" w:type="dxa"/>
            <w:gridSpan w:val="9"/>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3659E0" w:rsidP="004A019B">
            <w:pPr>
              <w:widowControl w:val="0"/>
              <w:spacing w:line="240" w:lineRule="auto"/>
              <w:ind w:firstLineChars="0" w:firstLine="0"/>
              <w:jc w:val="center"/>
              <w:rPr>
                <w:rFonts w:ascii="仿宋" w:eastAsia="仿宋" w:hAnsi="仿宋" w:cs="仿宋"/>
                <w:b/>
                <w:sz w:val="28"/>
                <w:szCs w:val="28"/>
              </w:rPr>
            </w:pPr>
            <w:r>
              <w:rPr>
                <w:rFonts w:ascii="仿宋" w:eastAsia="仿宋" w:hAnsi="仿宋" w:cs="仿宋" w:hint="eastAsia"/>
                <w:b/>
                <w:sz w:val="28"/>
                <w:szCs w:val="28"/>
              </w:rPr>
              <w:t>高速公路改扩建工程施工区交通安全评价方法研究</w:t>
            </w:r>
          </w:p>
        </w:tc>
      </w:tr>
      <w:tr w:rsidR="00806835" w:rsidRPr="00806835" w:rsidTr="004A019B">
        <w:trPr>
          <w:trHeight w:val="452"/>
        </w:trPr>
        <w:tc>
          <w:tcPr>
            <w:tcW w:w="1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成果登记号</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p>
        </w:tc>
        <w:tc>
          <w:tcPr>
            <w:tcW w:w="1697" w:type="dxa"/>
            <w:gridSpan w:val="4"/>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知识产权</w:t>
            </w:r>
          </w:p>
        </w:tc>
        <w:tc>
          <w:tcPr>
            <w:tcW w:w="2069" w:type="dxa"/>
            <w:gridSpan w:val="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p>
        </w:tc>
      </w:tr>
      <w:tr w:rsidR="00806835" w:rsidRPr="00806835" w:rsidTr="004A019B">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完成单位</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序号</w:t>
            </w:r>
          </w:p>
        </w:tc>
        <w:tc>
          <w:tcPr>
            <w:tcW w:w="4387" w:type="dxa"/>
            <w:gridSpan w:val="6"/>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单位名称</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通讯地址</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1</w:t>
            </w:r>
          </w:p>
        </w:tc>
        <w:tc>
          <w:tcPr>
            <w:tcW w:w="4387" w:type="dxa"/>
            <w:gridSpan w:val="6"/>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3659E0" w:rsidP="004A019B">
            <w:pPr>
              <w:widowControl w:val="0"/>
              <w:spacing w:line="240" w:lineRule="auto"/>
              <w:ind w:firstLineChars="0" w:firstLine="0"/>
              <w:jc w:val="center"/>
              <w:rPr>
                <w:rFonts w:ascii="仿宋" w:eastAsia="仿宋" w:hAnsi="仿宋" w:cs="仿宋"/>
                <w:b/>
                <w:sz w:val="28"/>
                <w:szCs w:val="28"/>
              </w:rPr>
            </w:pPr>
            <w:r>
              <w:rPr>
                <w:rFonts w:ascii="仿宋" w:eastAsia="仿宋" w:hAnsi="仿宋" w:cs="仿宋" w:hint="eastAsia"/>
                <w:b/>
                <w:sz w:val="28"/>
                <w:szCs w:val="28"/>
              </w:rPr>
              <w:t>山东高速股份有限公司</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3659E0" w:rsidP="004A019B">
            <w:pPr>
              <w:widowControl w:val="0"/>
              <w:spacing w:line="240" w:lineRule="auto"/>
              <w:ind w:firstLineChars="0" w:firstLine="0"/>
              <w:rPr>
                <w:rFonts w:ascii="仿宋" w:eastAsia="仿宋" w:hAnsi="仿宋" w:cs="仿宋"/>
                <w:b/>
                <w:sz w:val="28"/>
                <w:szCs w:val="28"/>
              </w:rPr>
            </w:pPr>
            <w:r w:rsidRPr="003659E0">
              <w:rPr>
                <w:rFonts w:ascii="仿宋" w:eastAsia="仿宋" w:hAnsi="仿宋" w:cs="仿宋" w:hint="eastAsia"/>
                <w:b/>
                <w:sz w:val="28"/>
                <w:szCs w:val="28"/>
              </w:rPr>
              <w:t>济南市奥体中路5006</w:t>
            </w:r>
            <w:r>
              <w:rPr>
                <w:rFonts w:ascii="仿宋" w:eastAsia="仿宋" w:hAnsi="仿宋" w:cs="仿宋" w:hint="eastAsia"/>
                <w:b/>
                <w:sz w:val="28"/>
                <w:szCs w:val="28"/>
              </w:rPr>
              <w:t>号</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2</w:t>
            </w:r>
          </w:p>
        </w:tc>
        <w:tc>
          <w:tcPr>
            <w:tcW w:w="4387" w:type="dxa"/>
            <w:gridSpan w:val="6"/>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3659E0" w:rsidP="004A019B">
            <w:pPr>
              <w:widowControl w:val="0"/>
              <w:spacing w:line="240" w:lineRule="auto"/>
              <w:ind w:firstLineChars="0" w:firstLine="0"/>
              <w:jc w:val="center"/>
              <w:rPr>
                <w:rFonts w:ascii="仿宋" w:eastAsia="仿宋" w:hAnsi="仿宋" w:cs="仿宋"/>
                <w:b/>
                <w:sz w:val="28"/>
                <w:szCs w:val="28"/>
              </w:rPr>
            </w:pPr>
            <w:r w:rsidRPr="003659E0">
              <w:rPr>
                <w:rFonts w:ascii="仿宋" w:eastAsia="仿宋" w:hAnsi="仿宋" w:cs="仿宋" w:hint="eastAsia"/>
                <w:b/>
                <w:sz w:val="28"/>
                <w:szCs w:val="28"/>
              </w:rPr>
              <w:t>山东省交通规划设计院有限公司</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3659E0" w:rsidP="004A019B">
            <w:pPr>
              <w:widowControl w:val="0"/>
              <w:spacing w:line="240" w:lineRule="auto"/>
              <w:ind w:firstLineChars="0" w:firstLine="0"/>
              <w:rPr>
                <w:rFonts w:ascii="仿宋" w:eastAsia="仿宋" w:hAnsi="仿宋" w:cs="仿宋"/>
                <w:b/>
                <w:sz w:val="28"/>
                <w:szCs w:val="28"/>
              </w:rPr>
            </w:pPr>
            <w:r w:rsidRPr="003659E0">
              <w:rPr>
                <w:rFonts w:ascii="仿宋" w:eastAsia="仿宋" w:hAnsi="仿宋" w:cs="仿宋" w:hint="eastAsia"/>
                <w:b/>
                <w:sz w:val="28"/>
                <w:szCs w:val="28"/>
              </w:rPr>
              <w:t>济南市无影山西路576号</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3</w:t>
            </w:r>
          </w:p>
        </w:tc>
        <w:tc>
          <w:tcPr>
            <w:tcW w:w="4387" w:type="dxa"/>
            <w:gridSpan w:val="6"/>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3659E0" w:rsidP="004A019B">
            <w:pPr>
              <w:widowControl w:val="0"/>
              <w:spacing w:line="240" w:lineRule="auto"/>
              <w:ind w:firstLineChars="0" w:firstLine="0"/>
              <w:jc w:val="center"/>
              <w:rPr>
                <w:rFonts w:ascii="仿宋" w:eastAsia="仿宋" w:hAnsi="仿宋" w:cs="仿宋"/>
                <w:b/>
                <w:sz w:val="28"/>
                <w:szCs w:val="28"/>
              </w:rPr>
            </w:pPr>
            <w:r w:rsidRPr="003659E0">
              <w:rPr>
                <w:rFonts w:ascii="仿宋" w:eastAsia="仿宋" w:hAnsi="仿宋" w:cs="仿宋" w:hint="eastAsia"/>
                <w:b/>
                <w:sz w:val="28"/>
                <w:szCs w:val="28"/>
              </w:rPr>
              <w:t>武汉理工大学</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3659E0" w:rsidP="004A019B">
            <w:pPr>
              <w:widowControl w:val="0"/>
              <w:spacing w:line="240" w:lineRule="auto"/>
              <w:ind w:firstLineChars="0" w:firstLine="0"/>
              <w:jc w:val="center"/>
              <w:rPr>
                <w:rFonts w:ascii="仿宋" w:eastAsia="仿宋" w:hAnsi="仿宋" w:cs="仿宋"/>
                <w:b/>
                <w:sz w:val="28"/>
                <w:szCs w:val="28"/>
              </w:rPr>
            </w:pPr>
            <w:r w:rsidRPr="003659E0">
              <w:rPr>
                <w:rFonts w:ascii="仿宋" w:eastAsia="仿宋" w:hAnsi="仿宋" w:cs="仿宋" w:hint="eastAsia"/>
                <w:b/>
                <w:sz w:val="28"/>
                <w:szCs w:val="28"/>
              </w:rPr>
              <w:t>武汉市友谊大道1178号</w:t>
            </w:r>
          </w:p>
        </w:tc>
      </w:tr>
      <w:tr w:rsidR="00806835" w:rsidRPr="00806835" w:rsidTr="004A019B">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完成人</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序号</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姓名</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工作单位</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对成果的贡献</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1</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吕思忠</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交通仿真及冲突分析</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2</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李振江</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山东省交通规划设计院有限公司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制定交通冲突、驾驶负荷的研究路线</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3</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周斌</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交通仿真及冲突分析</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4</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朱顺应</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交通冲突指标的创新及相关数据处理</w:t>
            </w:r>
          </w:p>
        </w:tc>
      </w:tr>
      <w:tr w:rsidR="00806835"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5</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张新</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6835"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交通仿真及冲突分析</w:t>
            </w:r>
          </w:p>
        </w:tc>
      </w:tr>
      <w:tr w:rsidR="00CF1249" w:rsidRPr="00806835" w:rsidTr="004A019B">
        <w:trPr>
          <w:trHeight w:val="77"/>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6</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249" w:rsidRPr="00CF1249" w:rsidRDefault="00CF1249" w:rsidP="004A019B">
            <w:pPr>
              <w:widowControl w:val="0"/>
              <w:snapToGrid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纪文渤</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山东省交通规划设计院有限公司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交通仿真及冲突分析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7</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李征泉</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驾驶负荷相关模型的建立求解</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8</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王磊</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山东省交通规划设计院有限公司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驾驶负荷相关模型的建立求解</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9</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吕良江</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山东高速路桥养护有限公司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驾驶负荷相关模型的建立求解</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10</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蒋若曦</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驾驶负荷相关模型的建立求解</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lastRenderedPageBreak/>
              <w:t>11</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proofErr w:type="gramStart"/>
            <w:r w:rsidRPr="00CF1249">
              <w:rPr>
                <w:rFonts w:ascii="仿宋" w:eastAsia="仿宋" w:hAnsi="仿宋" w:cs="仿宋" w:hint="eastAsia"/>
                <w:b/>
                <w:sz w:val="28"/>
                <w:szCs w:val="28"/>
              </w:rPr>
              <w:t>贾庸</w:t>
            </w:r>
            <w:proofErr w:type="gramEnd"/>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驾驶负荷相关模型的建立求解</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12</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proofErr w:type="gramStart"/>
            <w:r w:rsidRPr="00CF1249">
              <w:rPr>
                <w:rFonts w:ascii="仿宋" w:eastAsia="仿宋" w:hAnsi="仿宋" w:cs="仿宋" w:hint="eastAsia"/>
                <w:b/>
                <w:sz w:val="28"/>
                <w:szCs w:val="28"/>
              </w:rPr>
              <w:t>矫</w:t>
            </w:r>
            <w:proofErr w:type="gramEnd"/>
            <w:r w:rsidRPr="00CF1249">
              <w:rPr>
                <w:rFonts w:ascii="仿宋" w:eastAsia="仿宋" w:hAnsi="仿宋" w:cs="仿宋" w:hint="eastAsia"/>
                <w:b/>
                <w:sz w:val="28"/>
                <w:szCs w:val="28"/>
              </w:rPr>
              <w:t>旭飞</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山东省交通规划设计院有限公司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驾驶负荷相关模型的建立求解</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13</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王加奎</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经济社会效益的分析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14</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马晗</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合流段交通冲突微观仿真分析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15</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冯淑凯</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合流段交通冲突微观仿真分析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16</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王科</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合流段交通冲突微观仿真分析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17</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左建涛</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proofErr w:type="gramStart"/>
            <w:r w:rsidRPr="00CF1249">
              <w:rPr>
                <w:rFonts w:ascii="仿宋" w:eastAsia="仿宋" w:hAnsi="仿宋" w:cs="仿宋" w:hint="eastAsia"/>
                <w:b/>
                <w:sz w:val="28"/>
                <w:szCs w:val="28"/>
              </w:rPr>
              <w:t>转序段</w:t>
            </w:r>
            <w:proofErr w:type="gramEnd"/>
            <w:r w:rsidRPr="00CF1249">
              <w:rPr>
                <w:rFonts w:ascii="仿宋" w:eastAsia="仿宋" w:hAnsi="仿宋" w:cs="仿宋" w:hint="eastAsia"/>
                <w:b/>
                <w:sz w:val="28"/>
                <w:szCs w:val="28"/>
              </w:rPr>
              <w:t>交通冲突贝叶斯分析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18</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王永昊</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山东高速股份有限公司</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proofErr w:type="gramStart"/>
            <w:r w:rsidRPr="00CF1249">
              <w:rPr>
                <w:rFonts w:ascii="仿宋" w:eastAsia="仿宋" w:hAnsi="仿宋" w:cs="仿宋" w:hint="eastAsia"/>
                <w:b/>
                <w:sz w:val="28"/>
                <w:szCs w:val="28"/>
              </w:rPr>
              <w:t>转序段</w:t>
            </w:r>
            <w:proofErr w:type="gramEnd"/>
            <w:r w:rsidRPr="00CF1249">
              <w:rPr>
                <w:rFonts w:ascii="仿宋" w:eastAsia="仿宋" w:hAnsi="仿宋" w:cs="仿宋" w:hint="eastAsia"/>
                <w:b/>
                <w:sz w:val="28"/>
                <w:szCs w:val="28"/>
              </w:rPr>
              <w:t>交通冲突贝叶斯分析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19</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邹禾</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高速公路改扩建施工区生理负荷安全分析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20</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proofErr w:type="gramStart"/>
            <w:r w:rsidRPr="00CF1249">
              <w:rPr>
                <w:rFonts w:ascii="仿宋" w:eastAsia="仿宋" w:hAnsi="仿宋" w:cs="仿宋" w:hint="eastAsia"/>
                <w:b/>
                <w:sz w:val="28"/>
                <w:szCs w:val="28"/>
              </w:rPr>
              <w:t>汪攀</w:t>
            </w:r>
            <w:proofErr w:type="gramEnd"/>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高速公路分车道速度控制研究</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21</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刁成良</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proofErr w:type="gramStart"/>
            <w:r w:rsidRPr="00CF1249">
              <w:rPr>
                <w:rFonts w:ascii="仿宋" w:eastAsia="仿宋" w:hAnsi="仿宋" w:cs="仿宋" w:hint="eastAsia"/>
                <w:b/>
                <w:sz w:val="28"/>
                <w:szCs w:val="28"/>
              </w:rPr>
              <w:t>转序段</w:t>
            </w:r>
            <w:proofErr w:type="gramEnd"/>
            <w:r w:rsidRPr="00CF1249">
              <w:rPr>
                <w:rFonts w:ascii="仿宋" w:eastAsia="仿宋" w:hAnsi="仿宋" w:cs="仿宋" w:hint="eastAsia"/>
                <w:b/>
                <w:sz w:val="28"/>
                <w:szCs w:val="28"/>
              </w:rPr>
              <w:t>交通冲突贝叶斯分析</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22</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匡诗平</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不同价款方式过渡</w:t>
            </w:r>
            <w:proofErr w:type="gramStart"/>
            <w:r w:rsidRPr="00CF1249">
              <w:rPr>
                <w:rFonts w:ascii="仿宋" w:eastAsia="仿宋" w:hAnsi="仿宋" w:cs="仿宋" w:hint="eastAsia"/>
                <w:b/>
                <w:sz w:val="28"/>
                <w:szCs w:val="28"/>
              </w:rPr>
              <w:t>段相关</w:t>
            </w:r>
            <w:proofErr w:type="gramEnd"/>
            <w:r w:rsidRPr="00CF1249">
              <w:rPr>
                <w:rFonts w:ascii="仿宋" w:eastAsia="仿宋" w:hAnsi="仿宋" w:cs="仿宋" w:hint="eastAsia"/>
                <w:b/>
                <w:sz w:val="28"/>
                <w:szCs w:val="28"/>
              </w:rPr>
              <w:t>研究</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23</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常红光</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不同价款方式过渡</w:t>
            </w:r>
            <w:proofErr w:type="gramStart"/>
            <w:r w:rsidRPr="00CF1249">
              <w:rPr>
                <w:rFonts w:ascii="仿宋" w:eastAsia="仿宋" w:hAnsi="仿宋" w:cs="仿宋" w:hint="eastAsia"/>
                <w:b/>
                <w:sz w:val="28"/>
                <w:szCs w:val="28"/>
              </w:rPr>
              <w:t>段相关</w:t>
            </w:r>
            <w:proofErr w:type="gramEnd"/>
            <w:r w:rsidRPr="00CF1249">
              <w:rPr>
                <w:rFonts w:ascii="仿宋" w:eastAsia="仿宋" w:hAnsi="仿宋" w:cs="仿宋" w:hint="eastAsia"/>
                <w:b/>
                <w:sz w:val="28"/>
                <w:szCs w:val="28"/>
              </w:rPr>
              <w:t>研究</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24</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proofErr w:type="gramStart"/>
            <w:r w:rsidRPr="00CF1249">
              <w:rPr>
                <w:rFonts w:ascii="仿宋" w:eastAsia="仿宋" w:hAnsi="仿宋" w:cs="仿宋" w:hint="eastAsia"/>
                <w:b/>
                <w:sz w:val="28"/>
                <w:szCs w:val="28"/>
              </w:rPr>
              <w:t>丘积</w:t>
            </w:r>
            <w:proofErr w:type="gramEnd"/>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不同价款方式过渡</w:t>
            </w:r>
            <w:proofErr w:type="gramStart"/>
            <w:r w:rsidRPr="00CF1249">
              <w:rPr>
                <w:rFonts w:ascii="仿宋" w:eastAsia="仿宋" w:hAnsi="仿宋" w:cs="仿宋" w:hint="eastAsia"/>
                <w:b/>
                <w:sz w:val="28"/>
                <w:szCs w:val="28"/>
              </w:rPr>
              <w:t>段相关</w:t>
            </w:r>
            <w:proofErr w:type="gramEnd"/>
            <w:r w:rsidRPr="00CF1249">
              <w:rPr>
                <w:rFonts w:ascii="仿宋" w:eastAsia="仿宋" w:hAnsi="仿宋" w:cs="仿宋" w:hint="eastAsia"/>
                <w:b/>
                <w:sz w:val="28"/>
                <w:szCs w:val="28"/>
              </w:rPr>
              <w:t>研究</w:t>
            </w:r>
          </w:p>
        </w:tc>
      </w:tr>
      <w:tr w:rsidR="00CF1249" w:rsidRPr="00806835" w:rsidTr="004A019B">
        <w:trPr>
          <w:trHeight w:val="452"/>
        </w:trPr>
        <w:tc>
          <w:tcPr>
            <w:tcW w:w="858" w:type="dxa"/>
            <w:gridSpan w:val="2"/>
            <w:tcBorders>
              <w:top w:val="single" w:sz="4" w:space="0" w:color="auto"/>
              <w:left w:val="single" w:sz="4" w:space="0" w:color="auto"/>
              <w:bottom w:val="single" w:sz="4" w:space="0" w:color="auto"/>
              <w:right w:val="single" w:sz="4" w:space="0" w:color="auto"/>
            </w:tcBorders>
            <w:shd w:val="clear" w:color="auto" w:fill="auto"/>
          </w:tcPr>
          <w:p w:rsidR="00CF1249" w:rsidRDefault="00CF1249" w:rsidP="004A019B">
            <w:pPr>
              <w:widowControl w:val="0"/>
              <w:spacing w:line="240" w:lineRule="auto"/>
              <w:ind w:firstLineChars="0" w:firstLine="0"/>
              <w:jc w:val="center"/>
              <w:rPr>
                <w:rFonts w:ascii="仿宋" w:eastAsia="仿宋" w:hAnsi="仿宋" w:cs="仿宋" w:hint="eastAsia"/>
                <w:b/>
                <w:sz w:val="28"/>
                <w:szCs w:val="28"/>
                <w:lang w:bidi="ar"/>
              </w:rPr>
            </w:pPr>
            <w:r>
              <w:rPr>
                <w:rFonts w:ascii="仿宋" w:eastAsia="仿宋" w:hAnsi="仿宋" w:cs="仿宋" w:hint="eastAsia"/>
                <w:b/>
                <w:sz w:val="28"/>
                <w:szCs w:val="28"/>
                <w:lang w:bidi="ar"/>
              </w:rPr>
              <w:t>25</w:t>
            </w:r>
          </w:p>
        </w:tc>
        <w:tc>
          <w:tcPr>
            <w:tcW w:w="1269"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CF1249" w:rsidRDefault="00CF1249" w:rsidP="004A019B">
            <w:pPr>
              <w:widowControl w:val="0"/>
              <w:spacing w:line="240" w:lineRule="auto"/>
              <w:ind w:firstLineChars="0" w:firstLine="0"/>
              <w:jc w:val="center"/>
              <w:rPr>
                <w:rFonts w:ascii="仿宋" w:eastAsia="仿宋" w:hAnsi="仿宋" w:cs="仿宋" w:hint="eastAsia"/>
                <w:b/>
                <w:sz w:val="28"/>
                <w:szCs w:val="28"/>
              </w:rPr>
            </w:pPr>
            <w:r w:rsidRPr="00CF1249">
              <w:rPr>
                <w:rFonts w:ascii="仿宋" w:eastAsia="仿宋" w:hAnsi="仿宋" w:cs="仿宋" w:hint="eastAsia"/>
                <w:b/>
                <w:sz w:val="28"/>
                <w:szCs w:val="28"/>
              </w:rPr>
              <w:t>吴景安</w:t>
            </w:r>
          </w:p>
        </w:tc>
        <w:tc>
          <w:tcPr>
            <w:tcW w:w="3140" w:type="dxa"/>
            <w:gridSpan w:val="4"/>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武汉理工大学</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rsidR="00CF1249" w:rsidRPr="00806835" w:rsidRDefault="00CF1249" w:rsidP="004A019B">
            <w:pPr>
              <w:widowControl w:val="0"/>
              <w:snapToGrid w:val="0"/>
              <w:spacing w:line="240" w:lineRule="auto"/>
              <w:ind w:firstLineChars="0" w:firstLine="0"/>
              <w:jc w:val="center"/>
              <w:rPr>
                <w:rFonts w:ascii="仿宋" w:eastAsia="仿宋" w:hAnsi="仿宋" w:cs="仿宋"/>
                <w:b/>
                <w:sz w:val="28"/>
                <w:szCs w:val="28"/>
              </w:rPr>
            </w:pPr>
            <w:r w:rsidRPr="00CF1249">
              <w:rPr>
                <w:rFonts w:ascii="仿宋" w:eastAsia="仿宋" w:hAnsi="仿宋" w:cs="仿宋" w:hint="eastAsia"/>
                <w:b/>
                <w:sz w:val="28"/>
                <w:szCs w:val="28"/>
              </w:rPr>
              <w:t>不同价款方式过渡</w:t>
            </w:r>
            <w:proofErr w:type="gramStart"/>
            <w:r w:rsidRPr="00CF1249">
              <w:rPr>
                <w:rFonts w:ascii="仿宋" w:eastAsia="仿宋" w:hAnsi="仿宋" w:cs="仿宋" w:hint="eastAsia"/>
                <w:b/>
                <w:sz w:val="28"/>
                <w:szCs w:val="28"/>
              </w:rPr>
              <w:t>段相关</w:t>
            </w:r>
            <w:proofErr w:type="gramEnd"/>
            <w:r w:rsidRPr="00CF1249">
              <w:rPr>
                <w:rFonts w:ascii="仿宋" w:eastAsia="仿宋" w:hAnsi="仿宋" w:cs="仿宋" w:hint="eastAsia"/>
                <w:b/>
                <w:sz w:val="28"/>
                <w:szCs w:val="28"/>
              </w:rPr>
              <w:t>研究</w:t>
            </w:r>
          </w:p>
        </w:tc>
      </w:tr>
      <w:tr w:rsidR="00806835" w:rsidRPr="00806835" w:rsidTr="004A019B">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tcPr>
          <w:p w:rsidR="00806835" w:rsidRPr="00806835" w:rsidRDefault="00806835" w:rsidP="004A019B">
            <w:pPr>
              <w:widowControl w:val="0"/>
              <w:spacing w:line="240" w:lineRule="auto"/>
              <w:ind w:firstLineChars="0" w:firstLine="0"/>
              <w:jc w:val="center"/>
              <w:rPr>
                <w:rFonts w:ascii="仿宋" w:eastAsia="仿宋" w:hAnsi="仿宋" w:cs="仿宋"/>
                <w:b/>
                <w:sz w:val="28"/>
                <w:szCs w:val="28"/>
              </w:rPr>
            </w:pPr>
            <w:r w:rsidRPr="00806835">
              <w:rPr>
                <w:rFonts w:ascii="仿宋" w:eastAsia="仿宋" w:hAnsi="仿宋" w:cs="仿宋" w:hint="eastAsia"/>
                <w:b/>
                <w:sz w:val="28"/>
                <w:szCs w:val="28"/>
                <w:lang w:bidi="ar"/>
              </w:rPr>
              <w:t>成果公报内容</w:t>
            </w:r>
          </w:p>
        </w:tc>
      </w:tr>
      <w:tr w:rsidR="00806835" w:rsidRPr="00806835" w:rsidTr="004A019B">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tcPr>
          <w:p w:rsidR="006259F1" w:rsidRPr="006259F1" w:rsidRDefault="006259F1" w:rsidP="004A019B">
            <w:pPr>
              <w:widowControl w:val="0"/>
              <w:spacing w:line="240" w:lineRule="auto"/>
              <w:ind w:firstLine="562"/>
              <w:rPr>
                <w:rFonts w:ascii="仿宋" w:eastAsia="仿宋" w:hAnsi="仿宋" w:cs="仿宋" w:hint="eastAsia"/>
                <w:b/>
                <w:sz w:val="28"/>
                <w:szCs w:val="28"/>
              </w:rPr>
            </w:pPr>
            <w:r w:rsidRPr="006259F1">
              <w:rPr>
                <w:rFonts w:ascii="仿宋" w:eastAsia="仿宋" w:hAnsi="仿宋" w:cs="仿宋" w:hint="eastAsia"/>
                <w:b/>
                <w:sz w:val="28"/>
                <w:szCs w:val="28"/>
              </w:rPr>
              <w:t>立项背景：随着经济社会的快速发展，以及高速公路网的进一步完善，济青高速公路呈现出运输能力紧张，其规模能力与其承担的交通运输任务和在路网中的作用不相匹配等突出问题，所以必须对济青</w:t>
            </w:r>
            <w:r w:rsidRPr="006259F1">
              <w:rPr>
                <w:rFonts w:ascii="仿宋" w:eastAsia="仿宋" w:hAnsi="仿宋" w:cs="仿宋" w:hint="eastAsia"/>
                <w:b/>
                <w:sz w:val="28"/>
                <w:szCs w:val="28"/>
              </w:rPr>
              <w:lastRenderedPageBreak/>
              <w:t>高速公路进行改扩建工程。而改扩建施工区的事故率较高，为了保证高速公路改扩建施工区作业顺利进行，提高施工区的交通安全水平，减少交通事故发生，有必要对施工区的交通安全状况进行分析和改善。</w:t>
            </w:r>
          </w:p>
          <w:p w:rsidR="006259F1" w:rsidRPr="006259F1" w:rsidRDefault="006259F1" w:rsidP="004A019B">
            <w:pPr>
              <w:widowControl w:val="0"/>
              <w:spacing w:line="240" w:lineRule="auto"/>
              <w:ind w:firstLine="562"/>
              <w:rPr>
                <w:rFonts w:ascii="仿宋" w:eastAsia="仿宋" w:hAnsi="仿宋" w:cs="仿宋" w:hint="eastAsia"/>
                <w:b/>
                <w:sz w:val="28"/>
                <w:szCs w:val="28"/>
              </w:rPr>
            </w:pPr>
            <w:r w:rsidRPr="006259F1">
              <w:rPr>
                <w:rFonts w:ascii="仿宋" w:eastAsia="仿宋" w:hAnsi="仿宋" w:cs="仿宋" w:hint="eastAsia"/>
                <w:b/>
                <w:sz w:val="28"/>
                <w:szCs w:val="28"/>
              </w:rPr>
              <w:t>研究内容：1）基于交通仿真的改扩建复杂路段运行组织优化设计研究；2）基于交通冲突的改扩建复杂路段交通安全评价方法研究；3）基于自然驾驶的改扩建复杂路段驾驶员心理生理研究；4）依托工程应用示范研究。</w:t>
            </w:r>
          </w:p>
          <w:p w:rsidR="006259F1" w:rsidRDefault="006259F1" w:rsidP="004A019B">
            <w:pPr>
              <w:widowControl w:val="0"/>
              <w:spacing w:line="240" w:lineRule="auto"/>
              <w:ind w:firstLine="562"/>
              <w:rPr>
                <w:rFonts w:ascii="仿宋" w:eastAsia="仿宋" w:hAnsi="仿宋" w:cs="仿宋"/>
                <w:b/>
                <w:sz w:val="28"/>
                <w:szCs w:val="28"/>
              </w:rPr>
            </w:pPr>
            <w:r w:rsidRPr="006259F1">
              <w:rPr>
                <w:rFonts w:ascii="仿宋" w:eastAsia="仿宋" w:hAnsi="仿宋" w:cs="仿宋" w:hint="eastAsia"/>
                <w:b/>
                <w:sz w:val="28"/>
                <w:szCs w:val="28"/>
              </w:rPr>
              <w:t>关键技术创新：</w:t>
            </w:r>
          </w:p>
          <w:p w:rsidR="006259F1" w:rsidRDefault="006259F1" w:rsidP="004A019B">
            <w:pPr>
              <w:widowControl w:val="0"/>
              <w:spacing w:line="240" w:lineRule="auto"/>
              <w:ind w:firstLine="562"/>
              <w:rPr>
                <w:rFonts w:ascii="仿宋" w:eastAsia="仿宋" w:hAnsi="仿宋" w:cs="仿宋"/>
                <w:b/>
                <w:sz w:val="28"/>
                <w:szCs w:val="28"/>
              </w:rPr>
            </w:pPr>
            <w:r w:rsidRPr="006259F1">
              <w:rPr>
                <w:rFonts w:ascii="仿宋" w:eastAsia="仿宋" w:hAnsi="仿宋" w:cs="仿宋" w:hint="eastAsia"/>
                <w:b/>
                <w:sz w:val="28"/>
                <w:szCs w:val="28"/>
              </w:rPr>
              <w:t>（1）基于交通仿真的改扩建复杂路段运行组织优化设计研究</w:t>
            </w:r>
          </w:p>
          <w:p w:rsidR="006259F1" w:rsidRPr="006259F1" w:rsidRDefault="006259F1" w:rsidP="004A019B">
            <w:pPr>
              <w:widowControl w:val="0"/>
              <w:spacing w:line="240" w:lineRule="auto"/>
              <w:ind w:firstLineChars="0" w:firstLine="0"/>
              <w:rPr>
                <w:rFonts w:ascii="仿宋" w:eastAsia="仿宋" w:hAnsi="仿宋" w:cs="仿宋" w:hint="eastAsia"/>
                <w:b/>
                <w:sz w:val="28"/>
                <w:szCs w:val="28"/>
              </w:rPr>
            </w:pPr>
            <w:r w:rsidRPr="006259F1">
              <w:rPr>
                <w:rFonts w:ascii="仿宋" w:eastAsia="仿宋" w:hAnsi="仿宋" w:cs="仿宋" w:hint="eastAsia"/>
                <w:b/>
                <w:sz w:val="28"/>
                <w:szCs w:val="28"/>
              </w:rPr>
              <w:t>①发现分车型分车道限速方案对比统一限速、分车道限速、分车型限速方案具有最高的通行能力，最低的车均延误、最低的冲突严重率和最低的速度标准差。②高速公路施工期车道转换带，四车道保通转换方案下的中央分隔带开口长度为 200-300m 最优。</w:t>
            </w:r>
          </w:p>
          <w:p w:rsidR="006259F1" w:rsidRPr="006259F1" w:rsidRDefault="006259F1" w:rsidP="004A019B">
            <w:pPr>
              <w:widowControl w:val="0"/>
              <w:spacing w:line="240" w:lineRule="auto"/>
              <w:ind w:firstLine="562"/>
              <w:rPr>
                <w:rFonts w:ascii="仿宋" w:eastAsia="仿宋" w:hAnsi="仿宋" w:cs="仿宋" w:hint="eastAsia"/>
                <w:b/>
                <w:sz w:val="28"/>
                <w:szCs w:val="28"/>
              </w:rPr>
            </w:pPr>
            <w:r w:rsidRPr="006259F1">
              <w:rPr>
                <w:rFonts w:ascii="仿宋" w:eastAsia="仿宋" w:hAnsi="仿宋" w:cs="仿宋" w:hint="eastAsia"/>
                <w:b/>
                <w:sz w:val="28"/>
                <w:szCs w:val="28"/>
              </w:rPr>
              <w:t>（2）基于交通冲突的改扩建复杂路段交通安全评价方法研究</w:t>
            </w:r>
          </w:p>
          <w:p w:rsidR="006259F1" w:rsidRPr="006259F1" w:rsidRDefault="006259F1" w:rsidP="004A019B">
            <w:pPr>
              <w:widowControl w:val="0"/>
              <w:spacing w:line="240" w:lineRule="auto"/>
              <w:ind w:firstLineChars="0" w:firstLine="0"/>
              <w:rPr>
                <w:rFonts w:ascii="仿宋" w:eastAsia="仿宋" w:hAnsi="仿宋" w:cs="仿宋" w:hint="eastAsia"/>
                <w:b/>
                <w:sz w:val="28"/>
                <w:szCs w:val="28"/>
              </w:rPr>
            </w:pPr>
            <w:r w:rsidRPr="006259F1">
              <w:rPr>
                <w:rFonts w:ascii="仿宋" w:eastAsia="仿宋" w:hAnsi="仿宋" w:cs="仿宋" w:hint="eastAsia"/>
                <w:b/>
                <w:sz w:val="28"/>
                <w:szCs w:val="28"/>
              </w:rPr>
              <w:t>①运用了</w:t>
            </w:r>
            <w:proofErr w:type="gramStart"/>
            <w:r w:rsidRPr="006259F1">
              <w:rPr>
                <w:rFonts w:ascii="仿宋" w:eastAsia="仿宋" w:hAnsi="仿宋" w:cs="仿宋" w:hint="eastAsia"/>
                <w:b/>
                <w:sz w:val="28"/>
                <w:szCs w:val="28"/>
              </w:rPr>
              <w:t>一</w:t>
            </w:r>
            <w:proofErr w:type="gramEnd"/>
            <w:r w:rsidRPr="006259F1">
              <w:rPr>
                <w:rFonts w:ascii="仿宋" w:eastAsia="仿宋" w:hAnsi="仿宋" w:cs="仿宋" w:hint="eastAsia"/>
                <w:b/>
                <w:sz w:val="28"/>
                <w:szCs w:val="28"/>
              </w:rPr>
              <w:t>成套交通冲突数据采集手段和处理方法。通过高精度无人机和区域追踪雷达，能够持续获得冲突车辆微观数据</w:t>
            </w:r>
            <w:proofErr w:type="gramStart"/>
            <w:r w:rsidRPr="006259F1">
              <w:rPr>
                <w:rFonts w:ascii="仿宋" w:eastAsia="仿宋" w:hAnsi="仿宋" w:cs="仿宋" w:hint="eastAsia"/>
                <w:b/>
                <w:sz w:val="28"/>
                <w:szCs w:val="28"/>
              </w:rPr>
              <w:t>如冲突</w:t>
            </w:r>
            <w:proofErr w:type="gramEnd"/>
            <w:r w:rsidRPr="006259F1">
              <w:rPr>
                <w:rFonts w:ascii="仿宋" w:eastAsia="仿宋" w:hAnsi="仿宋" w:cs="仿宋" w:hint="eastAsia"/>
                <w:b/>
                <w:sz w:val="28"/>
                <w:szCs w:val="28"/>
              </w:rPr>
              <w:t>车速、加速度、冲突距离等，</w:t>
            </w:r>
            <w:proofErr w:type="gramStart"/>
            <w:r w:rsidRPr="006259F1">
              <w:rPr>
                <w:rFonts w:ascii="仿宋" w:eastAsia="仿宋" w:hAnsi="仿宋" w:cs="仿宋" w:hint="eastAsia"/>
                <w:b/>
                <w:sz w:val="28"/>
                <w:szCs w:val="28"/>
              </w:rPr>
              <w:t>该手段</w:t>
            </w:r>
            <w:proofErr w:type="gramEnd"/>
            <w:r w:rsidRPr="006259F1">
              <w:rPr>
                <w:rFonts w:ascii="仿宋" w:eastAsia="仿宋" w:hAnsi="仿宋" w:cs="仿宋" w:hint="eastAsia"/>
                <w:b/>
                <w:sz w:val="28"/>
                <w:szCs w:val="28"/>
              </w:rPr>
              <w:t>克服了以往只能采集断面冲突数据的弊端。随后通过视频识别和冲突识别程序把车辆微观数据转化为冲突数据。②针对已有冲突度量指标的不足，尤其是在高速公路施工区存在的</w:t>
            </w:r>
          </w:p>
          <w:p w:rsidR="006259F1" w:rsidRPr="006259F1" w:rsidRDefault="006259F1" w:rsidP="004A019B">
            <w:pPr>
              <w:widowControl w:val="0"/>
              <w:spacing w:line="240" w:lineRule="auto"/>
              <w:ind w:firstLineChars="0" w:firstLine="0"/>
              <w:rPr>
                <w:rFonts w:ascii="仿宋" w:eastAsia="仿宋" w:hAnsi="仿宋" w:cs="仿宋" w:hint="eastAsia"/>
                <w:b/>
                <w:sz w:val="28"/>
                <w:szCs w:val="28"/>
              </w:rPr>
            </w:pPr>
            <w:r w:rsidRPr="006259F1">
              <w:rPr>
                <w:rFonts w:ascii="仿宋" w:eastAsia="仿宋" w:hAnsi="仿宋" w:cs="仿宋" w:hint="eastAsia"/>
                <w:b/>
                <w:sz w:val="28"/>
                <w:szCs w:val="28"/>
              </w:rPr>
              <w:t>各种风险误判或者漏判，提出了一种改进的更适合高速公路施工区的交通冲突风险度量评价指标。与济青高速公路交通事故数据对比后，</w:t>
            </w:r>
            <w:r w:rsidRPr="006259F1">
              <w:rPr>
                <w:rFonts w:ascii="仿宋" w:eastAsia="仿宋" w:hAnsi="仿宋" w:cs="仿宋" w:hint="eastAsia"/>
                <w:b/>
                <w:sz w:val="28"/>
                <w:szCs w:val="28"/>
              </w:rPr>
              <w:lastRenderedPageBreak/>
              <w:t>发现该改进指标与事故的相关性更高。</w:t>
            </w:r>
          </w:p>
          <w:p w:rsidR="006259F1" w:rsidRPr="006259F1" w:rsidRDefault="006259F1" w:rsidP="004A019B">
            <w:pPr>
              <w:widowControl w:val="0"/>
              <w:spacing w:line="240" w:lineRule="auto"/>
              <w:ind w:firstLine="562"/>
              <w:rPr>
                <w:rFonts w:ascii="仿宋" w:eastAsia="仿宋" w:hAnsi="仿宋" w:cs="仿宋" w:hint="eastAsia"/>
                <w:b/>
                <w:sz w:val="28"/>
                <w:szCs w:val="28"/>
              </w:rPr>
            </w:pPr>
            <w:r w:rsidRPr="006259F1">
              <w:rPr>
                <w:rFonts w:ascii="仿宋" w:eastAsia="仿宋" w:hAnsi="仿宋" w:cs="仿宋" w:hint="eastAsia"/>
                <w:b/>
                <w:sz w:val="28"/>
                <w:szCs w:val="28"/>
              </w:rPr>
              <w:t>（3）基于自然驾驶的改扩建复杂路段驾驶员心理生理研究</w:t>
            </w:r>
          </w:p>
          <w:p w:rsidR="006259F1" w:rsidRPr="006259F1" w:rsidRDefault="006259F1" w:rsidP="004A019B">
            <w:pPr>
              <w:widowControl w:val="0"/>
              <w:spacing w:line="240" w:lineRule="auto"/>
              <w:ind w:firstLineChars="0" w:firstLine="0"/>
              <w:rPr>
                <w:rFonts w:ascii="仿宋" w:eastAsia="仿宋" w:hAnsi="仿宋" w:cs="仿宋" w:hint="eastAsia"/>
                <w:b/>
                <w:sz w:val="28"/>
                <w:szCs w:val="28"/>
              </w:rPr>
            </w:pPr>
            <w:r w:rsidRPr="006259F1">
              <w:rPr>
                <w:rFonts w:ascii="仿宋" w:eastAsia="仿宋" w:hAnsi="仿宋" w:cs="仿宋" w:hint="eastAsia"/>
                <w:b/>
                <w:sz w:val="28"/>
                <w:szCs w:val="28"/>
              </w:rPr>
              <w:t>基于改扩建高速公路的试验环境，结合跟车参数车头时距建立了驾驶负荷安全模型，基于该模型可以得到改扩建高速公路行车参数的优化范围，对于指导改扩建高速公路行车、拓展安全领域的研究具有重要意义。</w:t>
            </w:r>
          </w:p>
          <w:p w:rsidR="006259F1" w:rsidRPr="006259F1" w:rsidRDefault="006259F1" w:rsidP="004A019B">
            <w:pPr>
              <w:widowControl w:val="0"/>
              <w:spacing w:line="240" w:lineRule="auto"/>
              <w:ind w:firstLine="562"/>
              <w:rPr>
                <w:rFonts w:ascii="仿宋" w:eastAsia="仿宋" w:hAnsi="仿宋" w:cs="仿宋" w:hint="eastAsia"/>
                <w:b/>
                <w:sz w:val="28"/>
                <w:szCs w:val="28"/>
              </w:rPr>
            </w:pPr>
            <w:r w:rsidRPr="006259F1">
              <w:rPr>
                <w:rFonts w:ascii="仿宋" w:eastAsia="仿宋" w:hAnsi="仿宋" w:cs="仿宋" w:hint="eastAsia"/>
                <w:b/>
                <w:sz w:val="28"/>
                <w:szCs w:val="28"/>
              </w:rPr>
              <w:t>国内外同类成果比较：与其</w:t>
            </w:r>
            <w:proofErr w:type="gramStart"/>
            <w:r w:rsidRPr="006259F1">
              <w:rPr>
                <w:rFonts w:ascii="仿宋" w:eastAsia="仿宋" w:hAnsi="仿宋" w:cs="仿宋" w:hint="eastAsia"/>
                <w:b/>
                <w:sz w:val="28"/>
                <w:szCs w:val="28"/>
              </w:rPr>
              <w:t>他成果</w:t>
            </w:r>
            <w:proofErr w:type="gramEnd"/>
            <w:r w:rsidRPr="006259F1">
              <w:rPr>
                <w:rFonts w:ascii="仿宋" w:eastAsia="仿宋" w:hAnsi="仿宋" w:cs="仿宋" w:hint="eastAsia"/>
                <w:b/>
                <w:sz w:val="28"/>
                <w:szCs w:val="28"/>
              </w:rPr>
              <w:t>相比具有更明显的改善效果</w:t>
            </w:r>
          </w:p>
          <w:p w:rsidR="00806835" w:rsidRPr="00806835" w:rsidRDefault="006259F1" w:rsidP="004A019B">
            <w:pPr>
              <w:widowControl w:val="0"/>
              <w:spacing w:line="240" w:lineRule="auto"/>
              <w:ind w:firstLineChars="0" w:firstLine="0"/>
              <w:rPr>
                <w:rFonts w:ascii="仿宋" w:eastAsia="仿宋" w:hAnsi="仿宋" w:cs="仿宋"/>
                <w:b/>
                <w:sz w:val="28"/>
                <w:szCs w:val="28"/>
              </w:rPr>
            </w:pPr>
            <w:r w:rsidRPr="006259F1">
              <w:rPr>
                <w:rFonts w:ascii="仿宋" w:eastAsia="仿宋" w:hAnsi="仿宋" w:cs="仿宋" w:hint="eastAsia"/>
                <w:b/>
                <w:sz w:val="28"/>
                <w:szCs w:val="28"/>
              </w:rPr>
              <w:t>效益分析：社会效益上有利于人民的安居乐业、社会的长治久安、和谐社会的构建；经济效益上济青高速应用路段在 2017 至 2019 年累计减少经济损失 1100 万元，其中高速公路施工区每公里年均减少损失 7 万元。</w:t>
            </w:r>
          </w:p>
          <w:p w:rsidR="00806835" w:rsidRPr="00806835" w:rsidRDefault="00806835" w:rsidP="004A019B">
            <w:pPr>
              <w:widowControl w:val="0"/>
              <w:spacing w:line="240" w:lineRule="auto"/>
              <w:ind w:firstLineChars="0" w:firstLine="0"/>
              <w:rPr>
                <w:rFonts w:ascii="仿宋" w:eastAsia="仿宋" w:hAnsi="仿宋" w:cs="仿宋"/>
                <w:b/>
                <w:sz w:val="28"/>
                <w:szCs w:val="28"/>
              </w:rPr>
            </w:pPr>
          </w:p>
        </w:tc>
      </w:tr>
      <w:tr w:rsidR="004A019B" w:rsidTr="00294065">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hint="eastAsia"/>
                <w:b/>
                <w:kern w:val="2"/>
                <w:sz w:val="28"/>
                <w:szCs w:val="28"/>
                <w:lang w:bidi="ar"/>
              </w:rPr>
            </w:pPr>
            <w:r w:rsidRPr="004A019B">
              <w:rPr>
                <w:rFonts w:ascii="仿宋" w:eastAsia="仿宋" w:hAnsi="仿宋" w:cs="仿宋" w:hint="eastAsia"/>
                <w:b/>
                <w:kern w:val="2"/>
                <w:sz w:val="28"/>
                <w:szCs w:val="28"/>
                <w:lang w:bidi="ar"/>
              </w:rPr>
              <w:lastRenderedPageBreak/>
              <w:t>验收（评价)专家名单</w:t>
            </w:r>
          </w:p>
        </w:tc>
      </w:tr>
      <w:tr w:rsidR="004A019B"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Pr>
                <w:rFonts w:ascii="仿宋" w:eastAsia="仿宋" w:hAnsi="仿宋" w:cs="仿宋" w:hint="eastAsia"/>
                <w:b/>
                <w:kern w:val="2"/>
                <w:sz w:val="28"/>
                <w:szCs w:val="28"/>
                <w:lang w:bidi="ar"/>
              </w:rPr>
              <w:t>序号</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Pr>
                <w:rFonts w:ascii="仿宋" w:eastAsia="仿宋" w:hAnsi="仿宋" w:cs="仿宋" w:hint="eastAsia"/>
                <w:b/>
                <w:kern w:val="2"/>
                <w:sz w:val="28"/>
                <w:szCs w:val="28"/>
                <w:lang w:bidi="ar"/>
              </w:rPr>
              <w:t>姓名</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Pr>
                <w:rFonts w:ascii="仿宋" w:eastAsia="仿宋" w:hAnsi="仿宋" w:cs="仿宋" w:hint="eastAsia"/>
                <w:b/>
                <w:kern w:val="2"/>
                <w:sz w:val="28"/>
                <w:szCs w:val="28"/>
                <w:lang w:bidi="ar"/>
              </w:rPr>
              <w:t>单位</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Pr>
                <w:rFonts w:ascii="仿宋" w:eastAsia="仿宋" w:hAnsi="仿宋" w:cs="仿宋" w:hint="eastAsia"/>
                <w:b/>
                <w:kern w:val="2"/>
                <w:sz w:val="28"/>
                <w:szCs w:val="28"/>
                <w:lang w:bidi="ar"/>
              </w:rPr>
              <w:t>专业领域</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Pr>
                <w:rFonts w:ascii="仿宋" w:eastAsia="仿宋" w:hAnsi="仿宋" w:cs="仿宋" w:hint="eastAsia"/>
                <w:b/>
                <w:kern w:val="2"/>
                <w:sz w:val="28"/>
                <w:szCs w:val="28"/>
                <w:lang w:bidi="ar"/>
              </w:rPr>
              <w:t>职称</w:t>
            </w:r>
          </w:p>
        </w:tc>
      </w:tr>
      <w:tr w:rsidR="004A019B"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Pr>
                <w:rFonts w:ascii="仿宋" w:eastAsia="仿宋" w:hAnsi="仿宋" w:cs="仿宋" w:hint="eastAsia"/>
                <w:b/>
                <w:kern w:val="2"/>
                <w:sz w:val="28"/>
                <w:szCs w:val="28"/>
                <w:lang w:bidi="ar"/>
              </w:rPr>
              <w:t>1</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赵晓华</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6B1DAA" w:rsidP="006B1DAA">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北京工业大学</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交通安全</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教授</w:t>
            </w:r>
          </w:p>
        </w:tc>
      </w:tr>
      <w:tr w:rsidR="004A019B"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Pr>
                <w:rFonts w:ascii="仿宋" w:eastAsia="仿宋" w:hAnsi="仿宋" w:cs="仿宋" w:hint="eastAsia"/>
                <w:b/>
                <w:kern w:val="2"/>
                <w:sz w:val="28"/>
                <w:szCs w:val="28"/>
                <w:lang w:bidi="ar"/>
              </w:rPr>
              <w:t>2</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胡彦杰</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6B1DAA" w:rsidP="006B1DAA">
            <w:pPr>
              <w:snapToGrid w:val="0"/>
              <w:spacing w:line="240" w:lineRule="auto"/>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中交第二公路勘察设计研究院有限公司</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交通工程</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proofErr w:type="gramStart"/>
            <w:r>
              <w:rPr>
                <w:rFonts w:ascii="仿宋" w:eastAsia="仿宋" w:hAnsi="仿宋" w:cs="仿宋" w:hint="eastAsia"/>
                <w:b/>
                <w:sz w:val="28"/>
                <w:szCs w:val="28"/>
              </w:rPr>
              <w:t>教高</w:t>
            </w:r>
            <w:proofErr w:type="gramEnd"/>
          </w:p>
        </w:tc>
      </w:tr>
      <w:tr w:rsidR="004A019B"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Pr>
                <w:rFonts w:ascii="仿宋" w:eastAsia="仿宋" w:hAnsi="仿宋" w:cs="仿宋" w:hint="eastAsia"/>
                <w:b/>
                <w:kern w:val="2"/>
                <w:sz w:val="28"/>
                <w:szCs w:val="28"/>
                <w:lang w:bidi="ar"/>
              </w:rPr>
              <w:t>3</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刘冬梅</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6B1DAA" w:rsidP="006B1DAA">
            <w:pPr>
              <w:snapToGrid w:val="0"/>
              <w:spacing w:line="240" w:lineRule="auto"/>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国家智能交通系统工程技术研究中心</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智能交通</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proofErr w:type="gramStart"/>
            <w:r>
              <w:rPr>
                <w:rFonts w:ascii="仿宋" w:eastAsia="仿宋" w:hAnsi="仿宋" w:cs="仿宋" w:hint="eastAsia"/>
                <w:b/>
                <w:sz w:val="28"/>
                <w:szCs w:val="28"/>
              </w:rPr>
              <w:t>教高</w:t>
            </w:r>
            <w:proofErr w:type="gramEnd"/>
          </w:p>
        </w:tc>
      </w:tr>
      <w:tr w:rsidR="004A019B"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hint="eastAsia"/>
                <w:b/>
                <w:kern w:val="2"/>
                <w:sz w:val="28"/>
                <w:szCs w:val="28"/>
                <w:lang w:bidi="ar"/>
              </w:rPr>
            </w:pPr>
            <w:r>
              <w:rPr>
                <w:rFonts w:ascii="仿宋" w:eastAsia="仿宋" w:hAnsi="仿宋" w:cs="仿宋" w:hint="eastAsia"/>
                <w:b/>
                <w:kern w:val="2"/>
                <w:sz w:val="28"/>
                <w:szCs w:val="28"/>
                <w:lang w:bidi="ar"/>
              </w:rPr>
              <w:t>4</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孙吉勇</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6B1DAA" w:rsidP="006B1DAA">
            <w:pPr>
              <w:snapToGrid w:val="0"/>
              <w:spacing w:line="240" w:lineRule="auto"/>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山东省交通运输厅基本建设工程质量监督站</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交</w:t>
            </w:r>
            <w:r w:rsidRPr="006B1DAA">
              <w:rPr>
                <w:rFonts w:ascii="仿宋" w:eastAsia="仿宋" w:hAnsi="仿宋" w:cs="仿宋" w:hint="eastAsia"/>
                <w:b/>
                <w:sz w:val="28"/>
                <w:szCs w:val="28"/>
              </w:rPr>
              <w:t>通工程</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研究院</w:t>
            </w:r>
          </w:p>
        </w:tc>
      </w:tr>
      <w:tr w:rsidR="004A019B"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hint="eastAsia"/>
                <w:b/>
                <w:kern w:val="2"/>
                <w:sz w:val="28"/>
                <w:szCs w:val="28"/>
                <w:lang w:bidi="ar"/>
              </w:rPr>
            </w:pPr>
            <w:r>
              <w:rPr>
                <w:rFonts w:ascii="仿宋" w:eastAsia="仿宋" w:hAnsi="仿宋" w:cs="仿宋" w:hint="eastAsia"/>
                <w:b/>
                <w:kern w:val="2"/>
                <w:sz w:val="28"/>
                <w:szCs w:val="28"/>
                <w:lang w:bidi="ar"/>
              </w:rPr>
              <w:t>5</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陈大伟</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6B1DAA" w:rsidP="006B1DAA">
            <w:pPr>
              <w:snapToGrid w:val="0"/>
              <w:spacing w:line="240" w:lineRule="auto"/>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东南大学</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智能交通</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教授</w:t>
            </w:r>
          </w:p>
        </w:tc>
      </w:tr>
      <w:tr w:rsidR="004A019B"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hint="eastAsia"/>
                <w:b/>
                <w:kern w:val="2"/>
                <w:sz w:val="28"/>
                <w:szCs w:val="28"/>
                <w:lang w:bidi="ar"/>
              </w:rPr>
            </w:pPr>
            <w:r>
              <w:rPr>
                <w:rFonts w:ascii="仿宋" w:eastAsia="仿宋" w:hAnsi="仿宋" w:cs="仿宋" w:hint="eastAsia"/>
                <w:b/>
                <w:kern w:val="2"/>
                <w:sz w:val="28"/>
                <w:szCs w:val="28"/>
                <w:lang w:bidi="ar"/>
              </w:rPr>
              <w:t>6</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宇仁德</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6B1DAA" w:rsidP="006B1DAA">
            <w:pPr>
              <w:snapToGrid w:val="0"/>
              <w:spacing w:line="240" w:lineRule="auto"/>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山东理工大学</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交通安全</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教授</w:t>
            </w:r>
          </w:p>
        </w:tc>
      </w:tr>
      <w:tr w:rsidR="004A019B"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hint="eastAsia"/>
                <w:b/>
                <w:kern w:val="2"/>
                <w:sz w:val="28"/>
                <w:szCs w:val="28"/>
                <w:lang w:bidi="ar"/>
              </w:rPr>
            </w:pPr>
            <w:r>
              <w:rPr>
                <w:rFonts w:ascii="仿宋" w:eastAsia="仿宋" w:hAnsi="仿宋" w:cs="仿宋" w:hint="eastAsia"/>
                <w:b/>
                <w:kern w:val="2"/>
                <w:sz w:val="28"/>
                <w:szCs w:val="28"/>
                <w:lang w:bidi="ar"/>
              </w:rPr>
              <w:t>7</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李晋</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6B1DAA" w:rsidP="006B1DAA">
            <w:pPr>
              <w:snapToGrid w:val="0"/>
              <w:spacing w:line="240" w:lineRule="auto"/>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山东交通学院</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sidRPr="006B1DAA">
              <w:rPr>
                <w:rFonts w:ascii="仿宋" w:eastAsia="仿宋" w:hAnsi="仿宋" w:cs="仿宋" w:hint="eastAsia"/>
                <w:b/>
                <w:sz w:val="28"/>
                <w:szCs w:val="28"/>
              </w:rPr>
              <w:t>道路工程</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4A019B"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教授</w:t>
            </w:r>
          </w:p>
        </w:tc>
      </w:tr>
      <w:tr w:rsidR="006B1DAA"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B1DAA" w:rsidRDefault="006B1DAA" w:rsidP="004A019B">
            <w:pPr>
              <w:ind w:firstLineChars="0" w:firstLine="0"/>
              <w:jc w:val="center"/>
              <w:rPr>
                <w:rFonts w:ascii="仿宋" w:eastAsia="仿宋" w:hAnsi="仿宋" w:cs="仿宋" w:hint="eastAsia"/>
                <w:b/>
                <w:kern w:val="2"/>
                <w:sz w:val="28"/>
                <w:szCs w:val="28"/>
                <w:lang w:bidi="ar"/>
              </w:rPr>
            </w:pPr>
            <w:r>
              <w:rPr>
                <w:rFonts w:ascii="仿宋" w:eastAsia="仿宋" w:hAnsi="仿宋" w:cs="仿宋" w:hint="eastAsia"/>
                <w:b/>
                <w:kern w:val="2"/>
                <w:sz w:val="28"/>
                <w:szCs w:val="28"/>
                <w:lang w:bidi="ar"/>
              </w:rPr>
              <w:lastRenderedPageBreak/>
              <w:t>8</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6B1DAA" w:rsidRPr="006B1DAA" w:rsidRDefault="006B1DAA" w:rsidP="004A019B">
            <w:pPr>
              <w:ind w:firstLineChars="0" w:firstLine="0"/>
              <w:jc w:val="center"/>
              <w:rPr>
                <w:rFonts w:ascii="仿宋" w:eastAsia="仿宋" w:hAnsi="仿宋" w:cs="仿宋" w:hint="eastAsia"/>
                <w:b/>
                <w:sz w:val="28"/>
                <w:szCs w:val="28"/>
              </w:rPr>
            </w:pPr>
            <w:proofErr w:type="gramStart"/>
            <w:r>
              <w:rPr>
                <w:rFonts w:ascii="仿宋" w:eastAsia="仿宋" w:hAnsi="仿宋" w:cs="仿宋" w:hint="eastAsia"/>
                <w:b/>
                <w:sz w:val="28"/>
                <w:szCs w:val="28"/>
              </w:rPr>
              <w:t>代吉兰</w:t>
            </w:r>
            <w:proofErr w:type="gramEnd"/>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1DAA" w:rsidRDefault="006B1DAA" w:rsidP="006B1DAA">
            <w:pPr>
              <w:snapToGrid w:val="0"/>
              <w:spacing w:line="240" w:lineRule="auto"/>
              <w:ind w:firstLineChars="0" w:firstLine="0"/>
              <w:jc w:val="center"/>
              <w:rPr>
                <w:rFonts w:ascii="仿宋" w:eastAsia="仿宋" w:hAnsi="仿宋" w:cs="仿宋"/>
                <w:b/>
                <w:sz w:val="28"/>
                <w:szCs w:val="28"/>
              </w:rPr>
            </w:pPr>
            <w:r>
              <w:rPr>
                <w:rFonts w:ascii="仿宋" w:eastAsia="仿宋" w:hAnsi="仿宋" w:cs="仿宋" w:hint="eastAsia"/>
                <w:b/>
                <w:sz w:val="28"/>
                <w:szCs w:val="28"/>
              </w:rPr>
              <w:t>山东天和会计师事务所</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6B1DAA"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财务管理</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B1DAA"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注册会计师</w:t>
            </w:r>
          </w:p>
        </w:tc>
      </w:tr>
      <w:tr w:rsidR="006B1DAA" w:rsidTr="006B1DAA">
        <w:trPr>
          <w:trHeight w:val="452"/>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6B1DAA" w:rsidRDefault="006B1DAA" w:rsidP="004A019B">
            <w:pPr>
              <w:ind w:firstLineChars="0" w:firstLine="0"/>
              <w:jc w:val="center"/>
              <w:rPr>
                <w:rFonts w:ascii="仿宋" w:eastAsia="仿宋" w:hAnsi="仿宋" w:cs="仿宋" w:hint="eastAsia"/>
                <w:b/>
                <w:kern w:val="2"/>
                <w:sz w:val="28"/>
                <w:szCs w:val="28"/>
                <w:lang w:bidi="ar"/>
              </w:rPr>
            </w:pPr>
            <w:r>
              <w:rPr>
                <w:rFonts w:ascii="仿宋" w:eastAsia="仿宋" w:hAnsi="仿宋" w:cs="仿宋" w:hint="eastAsia"/>
                <w:b/>
                <w:kern w:val="2"/>
                <w:sz w:val="28"/>
                <w:szCs w:val="28"/>
                <w:lang w:bidi="ar"/>
              </w:rPr>
              <w:t>9</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tcPr>
          <w:p w:rsidR="006B1DAA" w:rsidRPr="006B1DAA" w:rsidRDefault="006B1DAA" w:rsidP="004A019B">
            <w:pPr>
              <w:ind w:firstLineChars="0" w:firstLine="0"/>
              <w:jc w:val="center"/>
              <w:rPr>
                <w:rFonts w:ascii="仿宋" w:eastAsia="仿宋" w:hAnsi="仿宋" w:cs="仿宋" w:hint="eastAsia"/>
                <w:b/>
                <w:sz w:val="28"/>
                <w:szCs w:val="28"/>
              </w:rPr>
            </w:pPr>
            <w:r>
              <w:rPr>
                <w:rFonts w:ascii="仿宋" w:eastAsia="仿宋" w:hAnsi="仿宋" w:cs="仿宋" w:hint="eastAsia"/>
                <w:b/>
                <w:sz w:val="28"/>
                <w:szCs w:val="28"/>
              </w:rPr>
              <w:t>张静</w:t>
            </w:r>
          </w:p>
        </w:tc>
        <w:tc>
          <w:tcPr>
            <w:tcW w:w="3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1DAA" w:rsidRDefault="006B1DAA" w:rsidP="006B1DAA">
            <w:pPr>
              <w:snapToGrid w:val="0"/>
              <w:spacing w:line="240" w:lineRule="auto"/>
              <w:ind w:firstLineChars="0" w:firstLine="0"/>
              <w:jc w:val="center"/>
              <w:rPr>
                <w:rFonts w:ascii="仿宋" w:eastAsia="仿宋" w:hAnsi="仿宋" w:cs="仿宋"/>
                <w:b/>
                <w:sz w:val="28"/>
                <w:szCs w:val="28"/>
              </w:rPr>
            </w:pPr>
            <w:r>
              <w:rPr>
                <w:rFonts w:ascii="仿宋" w:eastAsia="仿宋" w:hAnsi="仿宋" w:cs="仿宋" w:hint="eastAsia"/>
                <w:b/>
                <w:sz w:val="28"/>
                <w:szCs w:val="28"/>
              </w:rPr>
              <w:t>山东师范大学</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6B1DAA"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财务管理</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6B1DAA" w:rsidRDefault="006B1DAA" w:rsidP="004A019B">
            <w:pPr>
              <w:ind w:firstLineChars="0" w:firstLine="0"/>
              <w:jc w:val="center"/>
              <w:rPr>
                <w:rFonts w:ascii="仿宋" w:eastAsia="仿宋" w:hAnsi="仿宋" w:cs="仿宋"/>
                <w:b/>
                <w:sz w:val="28"/>
                <w:szCs w:val="28"/>
              </w:rPr>
            </w:pPr>
            <w:r>
              <w:rPr>
                <w:rFonts w:ascii="仿宋" w:eastAsia="仿宋" w:hAnsi="仿宋" w:cs="仿宋" w:hint="eastAsia"/>
                <w:b/>
                <w:sz w:val="28"/>
                <w:szCs w:val="28"/>
              </w:rPr>
              <w:t>副教授</w:t>
            </w:r>
          </w:p>
        </w:tc>
      </w:tr>
      <w:tr w:rsidR="004A019B" w:rsidTr="009136E3">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p>
        </w:tc>
      </w:tr>
      <w:tr w:rsidR="004A019B" w:rsidTr="004D3EF1">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562"/>
              <w:jc w:val="center"/>
              <w:rPr>
                <w:rFonts w:ascii="仿宋" w:eastAsia="仿宋" w:hAnsi="仿宋" w:cs="仿宋"/>
                <w:b/>
                <w:sz w:val="28"/>
                <w:szCs w:val="28"/>
              </w:rPr>
            </w:pPr>
            <w:r>
              <w:rPr>
                <w:rFonts w:ascii="仿宋" w:eastAsia="仿宋" w:hAnsi="仿宋" w:cs="仿宋" w:hint="eastAsia"/>
                <w:b/>
                <w:kern w:val="2"/>
                <w:sz w:val="28"/>
                <w:szCs w:val="28"/>
                <w:lang w:bidi="ar"/>
              </w:rPr>
              <w:t xml:space="preserve">组织验收（评价）单位：山东省交通运输厅、山东省交通运输科技管理服务中心 </w:t>
            </w:r>
          </w:p>
        </w:tc>
      </w:tr>
      <w:tr w:rsidR="004A019B" w:rsidTr="0069221E">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A019B" w:rsidRDefault="004A019B" w:rsidP="004A019B">
            <w:pPr>
              <w:ind w:firstLineChars="0" w:firstLine="0"/>
              <w:jc w:val="center"/>
              <w:rPr>
                <w:rFonts w:ascii="仿宋" w:eastAsia="仿宋" w:hAnsi="仿宋" w:cs="仿宋"/>
                <w:b/>
                <w:sz w:val="28"/>
                <w:szCs w:val="28"/>
              </w:rPr>
            </w:pPr>
            <w:r w:rsidRPr="004A019B">
              <w:rPr>
                <w:rFonts w:ascii="仿宋" w:eastAsia="仿宋" w:hAnsi="仿宋" w:cs="仿宋" w:hint="eastAsia"/>
                <w:b/>
                <w:sz w:val="28"/>
                <w:szCs w:val="28"/>
              </w:rPr>
              <w:t>验收（评价）意见</w:t>
            </w:r>
          </w:p>
        </w:tc>
      </w:tr>
      <w:tr w:rsidR="006B1DAA" w:rsidTr="0069221E">
        <w:trPr>
          <w:trHeight w:val="452"/>
        </w:trPr>
        <w:tc>
          <w:tcPr>
            <w:tcW w:w="852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B1DAA" w:rsidRPr="00B4132F" w:rsidRDefault="006B1DAA" w:rsidP="006B1DAA">
            <w:pPr>
              <w:ind w:firstLine="562"/>
              <w:rPr>
                <w:rFonts w:ascii="仿宋" w:eastAsia="仿宋" w:hAnsi="仿宋" w:cs="仿宋" w:hint="eastAsia"/>
                <w:b/>
                <w:sz w:val="28"/>
                <w:szCs w:val="28"/>
              </w:rPr>
            </w:pPr>
            <w:r w:rsidRPr="00B4132F">
              <w:rPr>
                <w:rFonts w:ascii="仿宋" w:eastAsia="仿宋" w:hAnsi="仿宋" w:cs="仿宋" w:hint="eastAsia"/>
                <w:b/>
                <w:sz w:val="28"/>
                <w:szCs w:val="28"/>
              </w:rPr>
              <w:t>2020年9月24日，山东省交通运输厅在济南组织了“高速公路改扩建工程施工区交通安全评价方法研究”项目验收工作。验收专家组（名单附后）听取了项目组的汇报，审阅了相关技术文件和财务报告，经质询和讨论，形成验收意见如下：</w:t>
            </w:r>
          </w:p>
          <w:p w:rsidR="006B1DAA" w:rsidRPr="00B4132F" w:rsidRDefault="006B1DAA" w:rsidP="006B1DAA">
            <w:pPr>
              <w:ind w:firstLine="562"/>
              <w:rPr>
                <w:rFonts w:ascii="仿宋" w:eastAsia="仿宋" w:hAnsi="仿宋" w:cs="仿宋" w:hint="eastAsia"/>
                <w:b/>
                <w:sz w:val="28"/>
                <w:szCs w:val="28"/>
              </w:rPr>
            </w:pPr>
            <w:r w:rsidRPr="00B4132F">
              <w:rPr>
                <w:rFonts w:ascii="仿宋" w:eastAsia="仿宋" w:hAnsi="仿宋" w:cs="仿宋" w:hint="eastAsia"/>
                <w:b/>
                <w:sz w:val="28"/>
                <w:szCs w:val="28"/>
              </w:rPr>
              <w:t>一、项目组提交的资料齐全，内容完整，完成了计划任务书确定的研究内容，符合验收要求。</w:t>
            </w:r>
          </w:p>
          <w:p w:rsidR="006B1DAA" w:rsidRPr="00B4132F" w:rsidRDefault="006B1DAA" w:rsidP="006B1DAA">
            <w:pPr>
              <w:ind w:firstLine="562"/>
              <w:rPr>
                <w:rFonts w:ascii="仿宋" w:eastAsia="仿宋" w:hAnsi="仿宋" w:cs="仿宋" w:hint="eastAsia"/>
                <w:b/>
                <w:sz w:val="28"/>
                <w:szCs w:val="28"/>
              </w:rPr>
            </w:pPr>
            <w:r w:rsidRPr="00B4132F">
              <w:rPr>
                <w:rFonts w:ascii="仿宋" w:eastAsia="仿宋" w:hAnsi="仿宋" w:cs="仿宋" w:hint="eastAsia"/>
                <w:b/>
                <w:sz w:val="28"/>
                <w:szCs w:val="28"/>
              </w:rPr>
              <w:t>二、基于多源数据，采用理论分析、交通仿真、自然驾驶试验等方法，开展了高速公路改扩建工程施工区交通安全评价方法研究，取得了如下主要创新成果：</w:t>
            </w:r>
          </w:p>
          <w:p w:rsidR="006B1DAA" w:rsidRPr="00B4132F" w:rsidRDefault="006B1DAA" w:rsidP="006B1DAA">
            <w:pPr>
              <w:ind w:firstLine="562"/>
              <w:rPr>
                <w:rFonts w:ascii="仿宋" w:eastAsia="仿宋" w:hAnsi="仿宋" w:cs="仿宋" w:hint="eastAsia"/>
                <w:b/>
                <w:sz w:val="28"/>
                <w:szCs w:val="28"/>
              </w:rPr>
            </w:pPr>
            <w:r w:rsidRPr="00B4132F">
              <w:rPr>
                <w:rFonts w:ascii="仿宋" w:eastAsia="仿宋" w:hAnsi="仿宋" w:cs="仿宋" w:hint="eastAsia"/>
                <w:b/>
                <w:sz w:val="28"/>
                <w:szCs w:val="28"/>
              </w:rPr>
              <w:t>1.针对高速公路改扩建施工区分合流、</w:t>
            </w:r>
            <w:proofErr w:type="gramStart"/>
            <w:r w:rsidRPr="00B4132F">
              <w:rPr>
                <w:rFonts w:ascii="仿宋" w:eastAsia="仿宋" w:hAnsi="仿宋" w:cs="仿宋" w:hint="eastAsia"/>
                <w:b/>
                <w:sz w:val="28"/>
                <w:szCs w:val="28"/>
              </w:rPr>
              <w:t>转序等</w:t>
            </w:r>
            <w:proofErr w:type="gramEnd"/>
            <w:r w:rsidRPr="00B4132F">
              <w:rPr>
                <w:rFonts w:ascii="仿宋" w:eastAsia="仿宋" w:hAnsi="仿宋" w:cs="仿宋" w:hint="eastAsia"/>
                <w:b/>
                <w:sz w:val="28"/>
                <w:szCs w:val="28"/>
              </w:rPr>
              <w:t>复杂路段交通特性，提出了一种能够同时识别追尾和变道冲突的交通风险评价方法，并基于事故率与交通冲突关系，确定了严重交通冲突阈值。</w:t>
            </w:r>
          </w:p>
          <w:p w:rsidR="006B1DAA" w:rsidRPr="00B4132F" w:rsidRDefault="006B1DAA" w:rsidP="006B1DAA">
            <w:pPr>
              <w:ind w:firstLine="562"/>
              <w:rPr>
                <w:rFonts w:ascii="仿宋" w:eastAsia="仿宋" w:hAnsi="仿宋" w:cs="仿宋" w:hint="eastAsia"/>
                <w:b/>
                <w:sz w:val="28"/>
                <w:szCs w:val="28"/>
              </w:rPr>
            </w:pPr>
            <w:r w:rsidRPr="00B4132F">
              <w:rPr>
                <w:rFonts w:ascii="仿宋" w:eastAsia="仿宋" w:hAnsi="仿宋" w:cs="仿宋" w:hint="eastAsia"/>
                <w:b/>
                <w:sz w:val="28"/>
                <w:szCs w:val="28"/>
              </w:rPr>
              <w:t>2.考虑改扩建施工区道路条件、交通流等因素，基于贝叶斯网络模型揭示了分合流、</w:t>
            </w:r>
            <w:proofErr w:type="gramStart"/>
            <w:r w:rsidRPr="00B4132F">
              <w:rPr>
                <w:rFonts w:ascii="仿宋" w:eastAsia="仿宋" w:hAnsi="仿宋" w:cs="仿宋" w:hint="eastAsia"/>
                <w:b/>
                <w:sz w:val="28"/>
                <w:szCs w:val="28"/>
              </w:rPr>
              <w:t>转序等</w:t>
            </w:r>
            <w:proofErr w:type="gramEnd"/>
            <w:r w:rsidRPr="00B4132F">
              <w:rPr>
                <w:rFonts w:ascii="仿宋" w:eastAsia="仿宋" w:hAnsi="仿宋" w:cs="仿宋" w:hint="eastAsia"/>
                <w:b/>
                <w:sz w:val="28"/>
                <w:szCs w:val="28"/>
              </w:rPr>
              <w:t>复杂路段的交通冲突形成机理，指导了施工区交通安全风险评价和交通组织管理。</w:t>
            </w:r>
          </w:p>
          <w:p w:rsidR="006B1DAA" w:rsidRPr="00B4132F" w:rsidRDefault="006B1DAA" w:rsidP="006B1DAA">
            <w:pPr>
              <w:ind w:firstLine="562"/>
              <w:rPr>
                <w:rFonts w:ascii="仿宋" w:eastAsia="仿宋" w:hAnsi="仿宋" w:cs="仿宋" w:hint="eastAsia"/>
                <w:b/>
                <w:sz w:val="28"/>
                <w:szCs w:val="28"/>
              </w:rPr>
            </w:pPr>
            <w:r w:rsidRPr="00B4132F">
              <w:rPr>
                <w:rFonts w:ascii="仿宋" w:eastAsia="仿宋" w:hAnsi="仿宋" w:cs="仿宋" w:hint="eastAsia"/>
                <w:b/>
                <w:sz w:val="28"/>
                <w:szCs w:val="28"/>
              </w:rPr>
              <w:lastRenderedPageBreak/>
              <w:t>3.提出了基于心率增长率的驾驶负荷测度方法，考虑多种外部因素，建立了驾驶负荷影响模型和施工区交通安全风险分级评价模型。</w:t>
            </w:r>
          </w:p>
          <w:p w:rsidR="006B1DAA" w:rsidRPr="00B4132F" w:rsidRDefault="006B1DAA" w:rsidP="006B1DAA">
            <w:pPr>
              <w:ind w:firstLine="562"/>
              <w:rPr>
                <w:rFonts w:ascii="仿宋" w:eastAsia="仿宋" w:hAnsi="仿宋" w:cs="仿宋" w:hint="eastAsia"/>
                <w:b/>
                <w:sz w:val="28"/>
                <w:szCs w:val="28"/>
              </w:rPr>
            </w:pPr>
            <w:r w:rsidRPr="00B4132F">
              <w:rPr>
                <w:rFonts w:ascii="仿宋" w:eastAsia="仿宋" w:hAnsi="仿宋" w:cs="仿宋" w:hint="eastAsia"/>
                <w:b/>
                <w:sz w:val="28"/>
                <w:szCs w:val="28"/>
              </w:rPr>
              <w:t>三、项目研究获得实用新型专利1项、发表论文7篇。成果成功应用于济青、京台（山东段）高速公路改扩建工程，社会经济效益显著，推广应用前景广阔。</w:t>
            </w:r>
          </w:p>
          <w:p w:rsidR="006B1DAA" w:rsidRPr="00B4132F" w:rsidRDefault="006B1DAA" w:rsidP="006B1DAA">
            <w:pPr>
              <w:ind w:firstLine="562"/>
              <w:rPr>
                <w:rFonts w:ascii="仿宋" w:eastAsia="仿宋" w:hAnsi="仿宋" w:cs="仿宋" w:hint="eastAsia"/>
                <w:b/>
                <w:sz w:val="28"/>
                <w:szCs w:val="28"/>
              </w:rPr>
            </w:pPr>
            <w:r w:rsidRPr="00B4132F">
              <w:rPr>
                <w:rFonts w:ascii="仿宋" w:eastAsia="仿宋" w:hAnsi="仿宋" w:cs="仿宋" w:hint="eastAsia"/>
                <w:b/>
                <w:sz w:val="28"/>
                <w:szCs w:val="28"/>
              </w:rPr>
              <w:t>四、根据项目财务报告列示情况，该项目经费使用明确清晰，预算执行情况良好。</w:t>
            </w:r>
          </w:p>
          <w:p w:rsidR="006B1DAA" w:rsidRPr="004A019B" w:rsidRDefault="006B1DAA" w:rsidP="006B1DAA">
            <w:pPr>
              <w:ind w:firstLineChars="0" w:firstLine="0"/>
              <w:jc w:val="center"/>
              <w:rPr>
                <w:rFonts w:ascii="仿宋" w:eastAsia="仿宋" w:hAnsi="仿宋" w:cs="仿宋" w:hint="eastAsia"/>
                <w:b/>
                <w:sz w:val="28"/>
                <w:szCs w:val="28"/>
              </w:rPr>
            </w:pPr>
            <w:r w:rsidRPr="00B4132F">
              <w:rPr>
                <w:rFonts w:ascii="仿宋" w:eastAsia="仿宋" w:hAnsi="仿宋" w:cs="仿宋" w:hint="eastAsia"/>
                <w:b/>
                <w:sz w:val="28"/>
                <w:szCs w:val="28"/>
              </w:rPr>
              <w:t>验收专家组一致同意该项目通过技术验收和财务验收。</w:t>
            </w:r>
          </w:p>
        </w:tc>
      </w:tr>
    </w:tbl>
    <w:p w:rsidR="001A4E25" w:rsidRDefault="001A4E25">
      <w:pPr>
        <w:ind w:firstLine="480"/>
      </w:pPr>
      <w:bookmarkStart w:id="0" w:name="_GoBack"/>
      <w:bookmarkEnd w:id="0"/>
    </w:p>
    <w:sectPr w:rsidR="001A4E2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A9" w:rsidRDefault="003A4FA9" w:rsidP="00806835">
      <w:pPr>
        <w:spacing w:line="240" w:lineRule="auto"/>
        <w:ind w:firstLine="480"/>
      </w:pPr>
      <w:r>
        <w:separator/>
      </w:r>
    </w:p>
  </w:endnote>
  <w:endnote w:type="continuationSeparator" w:id="0">
    <w:p w:rsidR="003A4FA9" w:rsidRDefault="003A4FA9" w:rsidP="0080683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5" w:rsidRDefault="00806835">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5" w:rsidRDefault="00806835">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5" w:rsidRDefault="00806835">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A9" w:rsidRDefault="003A4FA9" w:rsidP="00806835">
      <w:pPr>
        <w:spacing w:line="240" w:lineRule="auto"/>
        <w:ind w:firstLine="480"/>
      </w:pPr>
      <w:r>
        <w:separator/>
      </w:r>
    </w:p>
  </w:footnote>
  <w:footnote w:type="continuationSeparator" w:id="0">
    <w:p w:rsidR="003A4FA9" w:rsidRDefault="003A4FA9" w:rsidP="0080683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5" w:rsidRDefault="00806835">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5" w:rsidRDefault="00806835">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35" w:rsidRDefault="00806835">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C"/>
    <w:rsid w:val="000A6E42"/>
    <w:rsid w:val="000C63C4"/>
    <w:rsid w:val="001A4E25"/>
    <w:rsid w:val="003659E0"/>
    <w:rsid w:val="003A4FA9"/>
    <w:rsid w:val="004A019B"/>
    <w:rsid w:val="006259F1"/>
    <w:rsid w:val="006B1DAA"/>
    <w:rsid w:val="00806835"/>
    <w:rsid w:val="00B4132F"/>
    <w:rsid w:val="00CF1249"/>
    <w:rsid w:val="00E24ED5"/>
    <w:rsid w:val="00EF6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3ED3A"/>
  <w15:chartTrackingRefBased/>
  <w15:docId w15:val="{3E70B431-BF64-40CB-8509-C138F611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49"/>
    <w:pPr>
      <w:spacing w:line="360" w:lineRule="auto"/>
      <w:ind w:firstLineChars="200" w:firstLine="200"/>
      <w:jc w:val="both"/>
    </w:pPr>
    <w:rPr>
      <w:rFonts w:ascii="Times New Roman" w:eastAsia="宋体" w:hAnsi="Times New Roman"/>
      <w:sz w:val="24"/>
      <w:szCs w:val="24"/>
    </w:rPr>
  </w:style>
  <w:style w:type="paragraph" w:styleId="1">
    <w:name w:val="heading 1"/>
    <w:next w:val="a"/>
    <w:link w:val="10"/>
    <w:uiPriority w:val="9"/>
    <w:qFormat/>
    <w:rsid w:val="00CF1249"/>
    <w:pPr>
      <w:keepNext/>
      <w:spacing w:beforeLines="50" w:before="50" w:afterLines="50" w:after="50"/>
      <w:jc w:val="center"/>
      <w:outlineLvl w:val="0"/>
    </w:pPr>
    <w:rPr>
      <w:rFonts w:ascii="Times New Roman" w:eastAsia="黑体" w:hAnsi="Times New Roman"/>
      <w:bCs/>
      <w:kern w:val="32"/>
      <w:sz w:val="32"/>
      <w:szCs w:val="32"/>
    </w:rPr>
  </w:style>
  <w:style w:type="paragraph" w:styleId="2">
    <w:name w:val="heading 2"/>
    <w:next w:val="a"/>
    <w:link w:val="20"/>
    <w:uiPriority w:val="9"/>
    <w:semiHidden/>
    <w:unhideWhenUsed/>
    <w:qFormat/>
    <w:rsid w:val="00CF1249"/>
    <w:pPr>
      <w:keepNext/>
      <w:spacing w:beforeLines="50" w:before="50" w:afterLines="50" w:after="50"/>
      <w:outlineLvl w:val="1"/>
    </w:pPr>
    <w:rPr>
      <w:rFonts w:ascii="Times New Roman" w:eastAsia="黑体" w:hAnsi="Times New Roman" w:cstheme="majorBidi"/>
      <w:bCs/>
      <w:iCs/>
      <w:sz w:val="28"/>
      <w:szCs w:val="28"/>
    </w:rPr>
  </w:style>
  <w:style w:type="paragraph" w:styleId="3">
    <w:name w:val="heading 3"/>
    <w:next w:val="a"/>
    <w:link w:val="30"/>
    <w:uiPriority w:val="9"/>
    <w:semiHidden/>
    <w:unhideWhenUsed/>
    <w:qFormat/>
    <w:rsid w:val="00CF1249"/>
    <w:pPr>
      <w:keepNext/>
      <w:spacing w:beforeLines="50" w:before="50" w:afterLines="50" w:after="50"/>
      <w:outlineLvl w:val="2"/>
    </w:pPr>
    <w:rPr>
      <w:rFonts w:ascii="Times New Roman" w:eastAsia="黑体" w:hAnsi="Times New Roman"/>
      <w:bCs/>
      <w:sz w:val="24"/>
      <w:szCs w:val="26"/>
    </w:rPr>
  </w:style>
  <w:style w:type="paragraph" w:styleId="4">
    <w:name w:val="heading 4"/>
    <w:basedOn w:val="a"/>
    <w:next w:val="a"/>
    <w:link w:val="40"/>
    <w:uiPriority w:val="9"/>
    <w:semiHidden/>
    <w:unhideWhenUsed/>
    <w:qFormat/>
    <w:rsid w:val="00CF1249"/>
    <w:pPr>
      <w:keepNext/>
      <w:spacing w:before="240" w:after="60"/>
      <w:outlineLvl w:val="3"/>
    </w:pPr>
    <w:rPr>
      <w:rFonts w:asciiTheme="minorHAnsi" w:eastAsiaTheme="minorEastAsia" w:hAnsiTheme="minorHAnsi" w:cstheme="majorBidi"/>
      <w:b/>
      <w:bCs/>
      <w:sz w:val="28"/>
      <w:szCs w:val="28"/>
    </w:rPr>
  </w:style>
  <w:style w:type="paragraph" w:styleId="5">
    <w:name w:val="heading 5"/>
    <w:basedOn w:val="a"/>
    <w:next w:val="a"/>
    <w:link w:val="50"/>
    <w:uiPriority w:val="9"/>
    <w:semiHidden/>
    <w:unhideWhenUsed/>
    <w:qFormat/>
    <w:rsid w:val="00CF1249"/>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CF1249"/>
    <w:pPr>
      <w:spacing w:before="60" w:after="60"/>
      <w:outlineLvl w:val="5"/>
    </w:pPr>
    <w:rPr>
      <w:rFonts w:cstheme="majorBidi"/>
      <w:b/>
      <w:bCs/>
      <w:sz w:val="21"/>
      <w:szCs w:val="22"/>
    </w:rPr>
  </w:style>
  <w:style w:type="paragraph" w:styleId="7">
    <w:name w:val="heading 7"/>
    <w:basedOn w:val="a"/>
    <w:next w:val="a"/>
    <w:link w:val="70"/>
    <w:uiPriority w:val="9"/>
    <w:semiHidden/>
    <w:unhideWhenUsed/>
    <w:qFormat/>
    <w:rsid w:val="00CF1249"/>
    <w:pPr>
      <w:spacing w:before="240" w:after="60"/>
      <w:outlineLvl w:val="6"/>
    </w:pPr>
    <w:rPr>
      <w:rFonts w:asciiTheme="minorHAnsi" w:eastAsiaTheme="minorEastAsia" w:hAnsiTheme="minorHAnsi"/>
    </w:rPr>
  </w:style>
  <w:style w:type="paragraph" w:styleId="8">
    <w:name w:val="heading 8"/>
    <w:basedOn w:val="a"/>
    <w:next w:val="a"/>
    <w:link w:val="80"/>
    <w:uiPriority w:val="9"/>
    <w:semiHidden/>
    <w:unhideWhenUsed/>
    <w:qFormat/>
    <w:rsid w:val="00CF1249"/>
    <w:pPr>
      <w:spacing w:before="240" w:after="60"/>
      <w:outlineLvl w:val="7"/>
    </w:pPr>
    <w:rPr>
      <w:rFonts w:asciiTheme="minorHAnsi" w:eastAsiaTheme="minorEastAsia" w:hAnsiTheme="minorHAnsi" w:cstheme="majorBidi"/>
      <w:i/>
      <w:iCs/>
    </w:rPr>
  </w:style>
  <w:style w:type="paragraph" w:styleId="9">
    <w:name w:val="heading 9"/>
    <w:basedOn w:val="a"/>
    <w:next w:val="a"/>
    <w:link w:val="90"/>
    <w:uiPriority w:val="9"/>
    <w:semiHidden/>
    <w:unhideWhenUsed/>
    <w:qFormat/>
    <w:rsid w:val="00CF124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E42"/>
    <w:pP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0A6E42"/>
    <w:rPr>
      <w:sz w:val="18"/>
      <w:szCs w:val="18"/>
    </w:rPr>
  </w:style>
  <w:style w:type="paragraph" w:styleId="a5">
    <w:name w:val="footer"/>
    <w:basedOn w:val="a"/>
    <w:link w:val="a6"/>
    <w:uiPriority w:val="99"/>
    <w:unhideWhenUsed/>
    <w:rsid w:val="00806835"/>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806835"/>
    <w:rPr>
      <w:sz w:val="18"/>
      <w:szCs w:val="18"/>
    </w:rPr>
  </w:style>
  <w:style w:type="character" w:customStyle="1" w:styleId="10">
    <w:name w:val="标题 1 字符"/>
    <w:basedOn w:val="a0"/>
    <w:link w:val="1"/>
    <w:uiPriority w:val="9"/>
    <w:rsid w:val="00CF1249"/>
    <w:rPr>
      <w:rFonts w:ascii="Times New Roman" w:eastAsia="黑体" w:hAnsi="Times New Roman"/>
      <w:bCs/>
      <w:kern w:val="32"/>
      <w:sz w:val="32"/>
      <w:szCs w:val="32"/>
    </w:rPr>
  </w:style>
  <w:style w:type="character" w:customStyle="1" w:styleId="20">
    <w:name w:val="标题 2 字符"/>
    <w:basedOn w:val="a0"/>
    <w:link w:val="2"/>
    <w:uiPriority w:val="9"/>
    <w:semiHidden/>
    <w:rsid w:val="00CF1249"/>
    <w:rPr>
      <w:rFonts w:ascii="Times New Roman" w:eastAsia="黑体" w:hAnsi="Times New Roman" w:cstheme="majorBidi"/>
      <w:bCs/>
      <w:iCs/>
      <w:sz w:val="28"/>
      <w:szCs w:val="28"/>
    </w:rPr>
  </w:style>
  <w:style w:type="character" w:customStyle="1" w:styleId="30">
    <w:name w:val="标题 3 字符"/>
    <w:basedOn w:val="a0"/>
    <w:link w:val="3"/>
    <w:uiPriority w:val="9"/>
    <w:semiHidden/>
    <w:rsid w:val="00CF1249"/>
    <w:rPr>
      <w:rFonts w:ascii="Times New Roman" w:eastAsia="黑体" w:hAnsi="Times New Roman"/>
      <w:bCs/>
      <w:sz w:val="24"/>
      <w:szCs w:val="26"/>
    </w:rPr>
  </w:style>
  <w:style w:type="character" w:customStyle="1" w:styleId="40">
    <w:name w:val="标题 4 字符"/>
    <w:basedOn w:val="a0"/>
    <w:link w:val="4"/>
    <w:uiPriority w:val="9"/>
    <w:semiHidden/>
    <w:rsid w:val="00CF1249"/>
    <w:rPr>
      <w:rFonts w:cstheme="majorBidi"/>
      <w:b/>
      <w:bCs/>
      <w:sz w:val="28"/>
      <w:szCs w:val="28"/>
    </w:rPr>
  </w:style>
  <w:style w:type="character" w:customStyle="1" w:styleId="50">
    <w:name w:val="标题 5 字符"/>
    <w:basedOn w:val="a0"/>
    <w:link w:val="5"/>
    <w:uiPriority w:val="9"/>
    <w:semiHidden/>
    <w:rsid w:val="00CF1249"/>
    <w:rPr>
      <w:b/>
      <w:bCs/>
      <w:i/>
      <w:iCs/>
      <w:sz w:val="26"/>
      <w:szCs w:val="26"/>
    </w:rPr>
  </w:style>
  <w:style w:type="character" w:customStyle="1" w:styleId="60">
    <w:name w:val="标题 6 字符"/>
    <w:basedOn w:val="a0"/>
    <w:link w:val="6"/>
    <w:uiPriority w:val="9"/>
    <w:semiHidden/>
    <w:rsid w:val="00CF1249"/>
    <w:rPr>
      <w:rFonts w:ascii="Times New Roman" w:eastAsia="宋体" w:hAnsi="Times New Roman" w:cstheme="majorBidi"/>
      <w:b/>
      <w:bCs/>
      <w:sz w:val="21"/>
    </w:rPr>
  </w:style>
  <w:style w:type="character" w:customStyle="1" w:styleId="70">
    <w:name w:val="标题 7 字符"/>
    <w:basedOn w:val="a0"/>
    <w:link w:val="7"/>
    <w:uiPriority w:val="9"/>
    <w:semiHidden/>
    <w:rsid w:val="00CF1249"/>
    <w:rPr>
      <w:sz w:val="24"/>
      <w:szCs w:val="24"/>
    </w:rPr>
  </w:style>
  <w:style w:type="character" w:customStyle="1" w:styleId="80">
    <w:name w:val="标题 8 字符"/>
    <w:basedOn w:val="a0"/>
    <w:link w:val="8"/>
    <w:uiPriority w:val="9"/>
    <w:semiHidden/>
    <w:rsid w:val="00CF1249"/>
    <w:rPr>
      <w:rFonts w:cstheme="majorBidi"/>
      <w:i/>
      <w:iCs/>
      <w:sz w:val="24"/>
      <w:szCs w:val="24"/>
    </w:rPr>
  </w:style>
  <w:style w:type="character" w:customStyle="1" w:styleId="90">
    <w:name w:val="标题 9 字符"/>
    <w:basedOn w:val="a0"/>
    <w:link w:val="9"/>
    <w:uiPriority w:val="9"/>
    <w:semiHidden/>
    <w:rsid w:val="00CF1249"/>
    <w:rPr>
      <w:rFonts w:asciiTheme="majorHAnsi" w:eastAsiaTheme="majorEastAsia" w:hAnsiTheme="majorHAnsi" w:cstheme="majorBidi"/>
    </w:rPr>
  </w:style>
  <w:style w:type="paragraph" w:styleId="a7">
    <w:name w:val="Title"/>
    <w:aliases w:val="标题3"/>
    <w:basedOn w:val="a"/>
    <w:next w:val="a"/>
    <w:link w:val="a8"/>
    <w:uiPriority w:val="10"/>
    <w:qFormat/>
    <w:rsid w:val="00CF1249"/>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标题 字符"/>
    <w:aliases w:val="标题3 字符"/>
    <w:basedOn w:val="a0"/>
    <w:link w:val="a7"/>
    <w:uiPriority w:val="10"/>
    <w:rsid w:val="00CF1249"/>
    <w:rPr>
      <w:rFonts w:asciiTheme="majorHAnsi" w:eastAsiaTheme="majorEastAsia" w:hAnsiTheme="majorHAnsi" w:cstheme="majorBidi"/>
      <w:b/>
      <w:bCs/>
      <w:kern w:val="28"/>
      <w:sz w:val="32"/>
      <w:szCs w:val="32"/>
    </w:rPr>
  </w:style>
  <w:style w:type="paragraph" w:styleId="a9">
    <w:name w:val="Subtitle"/>
    <w:basedOn w:val="a"/>
    <w:next w:val="a"/>
    <w:link w:val="aa"/>
    <w:uiPriority w:val="11"/>
    <w:qFormat/>
    <w:rsid w:val="00CF1249"/>
    <w:pPr>
      <w:spacing w:after="60"/>
      <w:jc w:val="center"/>
      <w:outlineLvl w:val="1"/>
    </w:pPr>
    <w:rPr>
      <w:rFonts w:asciiTheme="majorHAnsi" w:eastAsiaTheme="majorEastAsia" w:hAnsiTheme="majorHAnsi"/>
    </w:rPr>
  </w:style>
  <w:style w:type="character" w:customStyle="1" w:styleId="aa">
    <w:name w:val="副标题 字符"/>
    <w:basedOn w:val="a0"/>
    <w:link w:val="a9"/>
    <w:uiPriority w:val="11"/>
    <w:rsid w:val="00CF1249"/>
    <w:rPr>
      <w:rFonts w:asciiTheme="majorHAnsi" w:eastAsiaTheme="majorEastAsia" w:hAnsiTheme="majorHAnsi"/>
      <w:sz w:val="24"/>
      <w:szCs w:val="24"/>
    </w:rPr>
  </w:style>
  <w:style w:type="character" w:styleId="ab">
    <w:name w:val="Strong"/>
    <w:basedOn w:val="a0"/>
    <w:uiPriority w:val="22"/>
    <w:qFormat/>
    <w:rsid w:val="00CF1249"/>
    <w:rPr>
      <w:b/>
      <w:bCs/>
    </w:rPr>
  </w:style>
  <w:style w:type="character" w:styleId="ac">
    <w:name w:val="Emphasis"/>
    <w:basedOn w:val="a0"/>
    <w:uiPriority w:val="20"/>
    <w:qFormat/>
    <w:rsid w:val="00CF1249"/>
    <w:rPr>
      <w:rFonts w:asciiTheme="minorHAnsi" w:hAnsiTheme="minorHAnsi"/>
      <w:b/>
      <w:i/>
      <w:iCs/>
    </w:rPr>
  </w:style>
  <w:style w:type="paragraph" w:styleId="ad">
    <w:name w:val="No Spacing"/>
    <w:basedOn w:val="a"/>
    <w:uiPriority w:val="1"/>
    <w:qFormat/>
    <w:rsid w:val="00CF1249"/>
    <w:rPr>
      <w:szCs w:val="32"/>
    </w:rPr>
  </w:style>
  <w:style w:type="paragraph" w:styleId="ae">
    <w:name w:val="List Paragraph"/>
    <w:basedOn w:val="a"/>
    <w:uiPriority w:val="34"/>
    <w:qFormat/>
    <w:rsid w:val="00CF1249"/>
    <w:pPr>
      <w:ind w:left="720"/>
      <w:contextualSpacing/>
    </w:pPr>
  </w:style>
  <w:style w:type="paragraph" w:styleId="af">
    <w:name w:val="Quote"/>
    <w:basedOn w:val="a"/>
    <w:next w:val="a"/>
    <w:link w:val="af0"/>
    <w:uiPriority w:val="29"/>
    <w:qFormat/>
    <w:rsid w:val="00CF1249"/>
    <w:rPr>
      <w:rFonts w:asciiTheme="minorHAnsi" w:eastAsiaTheme="minorEastAsia" w:hAnsiTheme="minorHAnsi"/>
      <w:i/>
    </w:rPr>
  </w:style>
  <w:style w:type="character" w:customStyle="1" w:styleId="af0">
    <w:name w:val="引用 字符"/>
    <w:basedOn w:val="a0"/>
    <w:link w:val="af"/>
    <w:uiPriority w:val="29"/>
    <w:rsid w:val="00CF1249"/>
    <w:rPr>
      <w:i/>
      <w:sz w:val="24"/>
      <w:szCs w:val="24"/>
    </w:rPr>
  </w:style>
  <w:style w:type="paragraph" w:styleId="af1">
    <w:name w:val="Intense Quote"/>
    <w:basedOn w:val="a"/>
    <w:next w:val="a"/>
    <w:link w:val="af2"/>
    <w:uiPriority w:val="30"/>
    <w:qFormat/>
    <w:rsid w:val="00CF1249"/>
    <w:pPr>
      <w:ind w:left="720" w:right="720"/>
    </w:pPr>
    <w:rPr>
      <w:rFonts w:asciiTheme="minorHAnsi" w:eastAsiaTheme="minorEastAsia" w:hAnsiTheme="minorHAnsi"/>
      <w:b/>
      <w:i/>
      <w:szCs w:val="22"/>
    </w:rPr>
  </w:style>
  <w:style w:type="character" w:customStyle="1" w:styleId="af2">
    <w:name w:val="明显引用 字符"/>
    <w:basedOn w:val="a0"/>
    <w:link w:val="af1"/>
    <w:uiPriority w:val="30"/>
    <w:rsid w:val="00CF1249"/>
    <w:rPr>
      <w:b/>
      <w:i/>
      <w:sz w:val="24"/>
    </w:rPr>
  </w:style>
  <w:style w:type="character" w:styleId="af3">
    <w:name w:val="Subtle Emphasis"/>
    <w:uiPriority w:val="19"/>
    <w:qFormat/>
    <w:rsid w:val="00CF1249"/>
    <w:rPr>
      <w:i/>
      <w:color w:val="5A5A5A" w:themeColor="text1" w:themeTint="A5"/>
    </w:rPr>
  </w:style>
  <w:style w:type="character" w:styleId="af4">
    <w:name w:val="Intense Emphasis"/>
    <w:basedOn w:val="a0"/>
    <w:uiPriority w:val="21"/>
    <w:qFormat/>
    <w:rsid w:val="00CF1249"/>
    <w:rPr>
      <w:b/>
      <w:i/>
      <w:sz w:val="24"/>
      <w:szCs w:val="24"/>
      <w:u w:val="single"/>
    </w:rPr>
  </w:style>
  <w:style w:type="character" w:styleId="af5">
    <w:name w:val="Subtle Reference"/>
    <w:basedOn w:val="a0"/>
    <w:uiPriority w:val="31"/>
    <w:qFormat/>
    <w:rsid w:val="00CF1249"/>
    <w:rPr>
      <w:sz w:val="24"/>
      <w:szCs w:val="24"/>
      <w:u w:val="single"/>
    </w:rPr>
  </w:style>
  <w:style w:type="character" w:styleId="af6">
    <w:name w:val="Intense Reference"/>
    <w:basedOn w:val="a0"/>
    <w:uiPriority w:val="32"/>
    <w:qFormat/>
    <w:rsid w:val="00CF1249"/>
    <w:rPr>
      <w:b/>
      <w:sz w:val="24"/>
      <w:u w:val="single"/>
    </w:rPr>
  </w:style>
  <w:style w:type="character" w:styleId="af7">
    <w:name w:val="Book Title"/>
    <w:basedOn w:val="a0"/>
    <w:uiPriority w:val="33"/>
    <w:qFormat/>
    <w:rsid w:val="00CF1249"/>
    <w:rPr>
      <w:rFonts w:asciiTheme="majorHAnsi" w:eastAsiaTheme="majorEastAsia" w:hAnsiTheme="majorHAnsi"/>
      <w:b/>
      <w:i/>
      <w:sz w:val="24"/>
      <w:szCs w:val="24"/>
    </w:rPr>
  </w:style>
  <w:style w:type="paragraph" w:styleId="TOC">
    <w:name w:val="TOC Heading"/>
    <w:basedOn w:val="1"/>
    <w:next w:val="a"/>
    <w:uiPriority w:val="39"/>
    <w:semiHidden/>
    <w:unhideWhenUsed/>
    <w:qFormat/>
    <w:rsid w:val="00CF12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687">
      <w:bodyDiv w:val="1"/>
      <w:marLeft w:val="0"/>
      <w:marRight w:val="0"/>
      <w:marTop w:val="0"/>
      <w:marBottom w:val="0"/>
      <w:divBdr>
        <w:top w:val="none" w:sz="0" w:space="0" w:color="auto"/>
        <w:left w:val="none" w:sz="0" w:space="0" w:color="auto"/>
        <w:bottom w:val="none" w:sz="0" w:space="0" w:color="auto"/>
        <w:right w:val="none" w:sz="0" w:space="0" w:color="auto"/>
      </w:divBdr>
    </w:div>
    <w:div w:id="37511097">
      <w:bodyDiv w:val="1"/>
      <w:marLeft w:val="0"/>
      <w:marRight w:val="0"/>
      <w:marTop w:val="0"/>
      <w:marBottom w:val="0"/>
      <w:divBdr>
        <w:top w:val="none" w:sz="0" w:space="0" w:color="auto"/>
        <w:left w:val="none" w:sz="0" w:space="0" w:color="auto"/>
        <w:bottom w:val="none" w:sz="0" w:space="0" w:color="auto"/>
        <w:right w:val="none" w:sz="0" w:space="0" w:color="auto"/>
      </w:divBdr>
    </w:div>
    <w:div w:id="52627098">
      <w:bodyDiv w:val="1"/>
      <w:marLeft w:val="0"/>
      <w:marRight w:val="0"/>
      <w:marTop w:val="0"/>
      <w:marBottom w:val="0"/>
      <w:divBdr>
        <w:top w:val="none" w:sz="0" w:space="0" w:color="auto"/>
        <w:left w:val="none" w:sz="0" w:space="0" w:color="auto"/>
        <w:bottom w:val="none" w:sz="0" w:space="0" w:color="auto"/>
        <w:right w:val="none" w:sz="0" w:space="0" w:color="auto"/>
      </w:divBdr>
    </w:div>
    <w:div w:id="57215325">
      <w:bodyDiv w:val="1"/>
      <w:marLeft w:val="0"/>
      <w:marRight w:val="0"/>
      <w:marTop w:val="0"/>
      <w:marBottom w:val="0"/>
      <w:divBdr>
        <w:top w:val="none" w:sz="0" w:space="0" w:color="auto"/>
        <w:left w:val="none" w:sz="0" w:space="0" w:color="auto"/>
        <w:bottom w:val="none" w:sz="0" w:space="0" w:color="auto"/>
        <w:right w:val="none" w:sz="0" w:space="0" w:color="auto"/>
      </w:divBdr>
    </w:div>
    <w:div w:id="73623948">
      <w:bodyDiv w:val="1"/>
      <w:marLeft w:val="0"/>
      <w:marRight w:val="0"/>
      <w:marTop w:val="0"/>
      <w:marBottom w:val="0"/>
      <w:divBdr>
        <w:top w:val="none" w:sz="0" w:space="0" w:color="auto"/>
        <w:left w:val="none" w:sz="0" w:space="0" w:color="auto"/>
        <w:bottom w:val="none" w:sz="0" w:space="0" w:color="auto"/>
        <w:right w:val="none" w:sz="0" w:space="0" w:color="auto"/>
      </w:divBdr>
    </w:div>
    <w:div w:id="82922097">
      <w:bodyDiv w:val="1"/>
      <w:marLeft w:val="0"/>
      <w:marRight w:val="0"/>
      <w:marTop w:val="0"/>
      <w:marBottom w:val="0"/>
      <w:divBdr>
        <w:top w:val="none" w:sz="0" w:space="0" w:color="auto"/>
        <w:left w:val="none" w:sz="0" w:space="0" w:color="auto"/>
        <w:bottom w:val="none" w:sz="0" w:space="0" w:color="auto"/>
        <w:right w:val="none" w:sz="0" w:space="0" w:color="auto"/>
      </w:divBdr>
    </w:div>
    <w:div w:id="137844799">
      <w:bodyDiv w:val="1"/>
      <w:marLeft w:val="0"/>
      <w:marRight w:val="0"/>
      <w:marTop w:val="0"/>
      <w:marBottom w:val="0"/>
      <w:divBdr>
        <w:top w:val="none" w:sz="0" w:space="0" w:color="auto"/>
        <w:left w:val="none" w:sz="0" w:space="0" w:color="auto"/>
        <w:bottom w:val="none" w:sz="0" w:space="0" w:color="auto"/>
        <w:right w:val="none" w:sz="0" w:space="0" w:color="auto"/>
      </w:divBdr>
    </w:div>
    <w:div w:id="171262560">
      <w:bodyDiv w:val="1"/>
      <w:marLeft w:val="0"/>
      <w:marRight w:val="0"/>
      <w:marTop w:val="0"/>
      <w:marBottom w:val="0"/>
      <w:divBdr>
        <w:top w:val="none" w:sz="0" w:space="0" w:color="auto"/>
        <w:left w:val="none" w:sz="0" w:space="0" w:color="auto"/>
        <w:bottom w:val="none" w:sz="0" w:space="0" w:color="auto"/>
        <w:right w:val="none" w:sz="0" w:space="0" w:color="auto"/>
      </w:divBdr>
    </w:div>
    <w:div w:id="248540194">
      <w:bodyDiv w:val="1"/>
      <w:marLeft w:val="0"/>
      <w:marRight w:val="0"/>
      <w:marTop w:val="0"/>
      <w:marBottom w:val="0"/>
      <w:divBdr>
        <w:top w:val="none" w:sz="0" w:space="0" w:color="auto"/>
        <w:left w:val="none" w:sz="0" w:space="0" w:color="auto"/>
        <w:bottom w:val="none" w:sz="0" w:space="0" w:color="auto"/>
        <w:right w:val="none" w:sz="0" w:space="0" w:color="auto"/>
      </w:divBdr>
    </w:div>
    <w:div w:id="255987714">
      <w:bodyDiv w:val="1"/>
      <w:marLeft w:val="0"/>
      <w:marRight w:val="0"/>
      <w:marTop w:val="0"/>
      <w:marBottom w:val="0"/>
      <w:divBdr>
        <w:top w:val="none" w:sz="0" w:space="0" w:color="auto"/>
        <w:left w:val="none" w:sz="0" w:space="0" w:color="auto"/>
        <w:bottom w:val="none" w:sz="0" w:space="0" w:color="auto"/>
        <w:right w:val="none" w:sz="0" w:space="0" w:color="auto"/>
      </w:divBdr>
    </w:div>
    <w:div w:id="317194959">
      <w:bodyDiv w:val="1"/>
      <w:marLeft w:val="0"/>
      <w:marRight w:val="0"/>
      <w:marTop w:val="0"/>
      <w:marBottom w:val="0"/>
      <w:divBdr>
        <w:top w:val="none" w:sz="0" w:space="0" w:color="auto"/>
        <w:left w:val="none" w:sz="0" w:space="0" w:color="auto"/>
        <w:bottom w:val="none" w:sz="0" w:space="0" w:color="auto"/>
        <w:right w:val="none" w:sz="0" w:space="0" w:color="auto"/>
      </w:divBdr>
    </w:div>
    <w:div w:id="321082692">
      <w:bodyDiv w:val="1"/>
      <w:marLeft w:val="0"/>
      <w:marRight w:val="0"/>
      <w:marTop w:val="0"/>
      <w:marBottom w:val="0"/>
      <w:divBdr>
        <w:top w:val="none" w:sz="0" w:space="0" w:color="auto"/>
        <w:left w:val="none" w:sz="0" w:space="0" w:color="auto"/>
        <w:bottom w:val="none" w:sz="0" w:space="0" w:color="auto"/>
        <w:right w:val="none" w:sz="0" w:space="0" w:color="auto"/>
      </w:divBdr>
    </w:div>
    <w:div w:id="333995140">
      <w:bodyDiv w:val="1"/>
      <w:marLeft w:val="0"/>
      <w:marRight w:val="0"/>
      <w:marTop w:val="0"/>
      <w:marBottom w:val="0"/>
      <w:divBdr>
        <w:top w:val="none" w:sz="0" w:space="0" w:color="auto"/>
        <w:left w:val="none" w:sz="0" w:space="0" w:color="auto"/>
        <w:bottom w:val="none" w:sz="0" w:space="0" w:color="auto"/>
        <w:right w:val="none" w:sz="0" w:space="0" w:color="auto"/>
      </w:divBdr>
    </w:div>
    <w:div w:id="358049755">
      <w:bodyDiv w:val="1"/>
      <w:marLeft w:val="0"/>
      <w:marRight w:val="0"/>
      <w:marTop w:val="0"/>
      <w:marBottom w:val="0"/>
      <w:divBdr>
        <w:top w:val="none" w:sz="0" w:space="0" w:color="auto"/>
        <w:left w:val="none" w:sz="0" w:space="0" w:color="auto"/>
        <w:bottom w:val="none" w:sz="0" w:space="0" w:color="auto"/>
        <w:right w:val="none" w:sz="0" w:space="0" w:color="auto"/>
      </w:divBdr>
    </w:div>
    <w:div w:id="381640769">
      <w:bodyDiv w:val="1"/>
      <w:marLeft w:val="0"/>
      <w:marRight w:val="0"/>
      <w:marTop w:val="0"/>
      <w:marBottom w:val="0"/>
      <w:divBdr>
        <w:top w:val="none" w:sz="0" w:space="0" w:color="auto"/>
        <w:left w:val="none" w:sz="0" w:space="0" w:color="auto"/>
        <w:bottom w:val="none" w:sz="0" w:space="0" w:color="auto"/>
        <w:right w:val="none" w:sz="0" w:space="0" w:color="auto"/>
      </w:divBdr>
    </w:div>
    <w:div w:id="391660853">
      <w:bodyDiv w:val="1"/>
      <w:marLeft w:val="0"/>
      <w:marRight w:val="0"/>
      <w:marTop w:val="0"/>
      <w:marBottom w:val="0"/>
      <w:divBdr>
        <w:top w:val="none" w:sz="0" w:space="0" w:color="auto"/>
        <w:left w:val="none" w:sz="0" w:space="0" w:color="auto"/>
        <w:bottom w:val="none" w:sz="0" w:space="0" w:color="auto"/>
        <w:right w:val="none" w:sz="0" w:space="0" w:color="auto"/>
      </w:divBdr>
    </w:div>
    <w:div w:id="413017937">
      <w:bodyDiv w:val="1"/>
      <w:marLeft w:val="0"/>
      <w:marRight w:val="0"/>
      <w:marTop w:val="0"/>
      <w:marBottom w:val="0"/>
      <w:divBdr>
        <w:top w:val="none" w:sz="0" w:space="0" w:color="auto"/>
        <w:left w:val="none" w:sz="0" w:space="0" w:color="auto"/>
        <w:bottom w:val="none" w:sz="0" w:space="0" w:color="auto"/>
        <w:right w:val="none" w:sz="0" w:space="0" w:color="auto"/>
      </w:divBdr>
    </w:div>
    <w:div w:id="449977936">
      <w:bodyDiv w:val="1"/>
      <w:marLeft w:val="0"/>
      <w:marRight w:val="0"/>
      <w:marTop w:val="0"/>
      <w:marBottom w:val="0"/>
      <w:divBdr>
        <w:top w:val="none" w:sz="0" w:space="0" w:color="auto"/>
        <w:left w:val="none" w:sz="0" w:space="0" w:color="auto"/>
        <w:bottom w:val="none" w:sz="0" w:space="0" w:color="auto"/>
        <w:right w:val="none" w:sz="0" w:space="0" w:color="auto"/>
      </w:divBdr>
    </w:div>
    <w:div w:id="452797723">
      <w:bodyDiv w:val="1"/>
      <w:marLeft w:val="0"/>
      <w:marRight w:val="0"/>
      <w:marTop w:val="0"/>
      <w:marBottom w:val="0"/>
      <w:divBdr>
        <w:top w:val="none" w:sz="0" w:space="0" w:color="auto"/>
        <w:left w:val="none" w:sz="0" w:space="0" w:color="auto"/>
        <w:bottom w:val="none" w:sz="0" w:space="0" w:color="auto"/>
        <w:right w:val="none" w:sz="0" w:space="0" w:color="auto"/>
      </w:divBdr>
    </w:div>
    <w:div w:id="457534213">
      <w:bodyDiv w:val="1"/>
      <w:marLeft w:val="0"/>
      <w:marRight w:val="0"/>
      <w:marTop w:val="0"/>
      <w:marBottom w:val="0"/>
      <w:divBdr>
        <w:top w:val="none" w:sz="0" w:space="0" w:color="auto"/>
        <w:left w:val="none" w:sz="0" w:space="0" w:color="auto"/>
        <w:bottom w:val="none" w:sz="0" w:space="0" w:color="auto"/>
        <w:right w:val="none" w:sz="0" w:space="0" w:color="auto"/>
      </w:divBdr>
    </w:div>
    <w:div w:id="458643232">
      <w:bodyDiv w:val="1"/>
      <w:marLeft w:val="0"/>
      <w:marRight w:val="0"/>
      <w:marTop w:val="0"/>
      <w:marBottom w:val="0"/>
      <w:divBdr>
        <w:top w:val="none" w:sz="0" w:space="0" w:color="auto"/>
        <w:left w:val="none" w:sz="0" w:space="0" w:color="auto"/>
        <w:bottom w:val="none" w:sz="0" w:space="0" w:color="auto"/>
        <w:right w:val="none" w:sz="0" w:space="0" w:color="auto"/>
      </w:divBdr>
    </w:div>
    <w:div w:id="465008656">
      <w:bodyDiv w:val="1"/>
      <w:marLeft w:val="0"/>
      <w:marRight w:val="0"/>
      <w:marTop w:val="0"/>
      <w:marBottom w:val="0"/>
      <w:divBdr>
        <w:top w:val="none" w:sz="0" w:space="0" w:color="auto"/>
        <w:left w:val="none" w:sz="0" w:space="0" w:color="auto"/>
        <w:bottom w:val="none" w:sz="0" w:space="0" w:color="auto"/>
        <w:right w:val="none" w:sz="0" w:space="0" w:color="auto"/>
      </w:divBdr>
    </w:div>
    <w:div w:id="510221282">
      <w:bodyDiv w:val="1"/>
      <w:marLeft w:val="0"/>
      <w:marRight w:val="0"/>
      <w:marTop w:val="0"/>
      <w:marBottom w:val="0"/>
      <w:divBdr>
        <w:top w:val="none" w:sz="0" w:space="0" w:color="auto"/>
        <w:left w:val="none" w:sz="0" w:space="0" w:color="auto"/>
        <w:bottom w:val="none" w:sz="0" w:space="0" w:color="auto"/>
        <w:right w:val="none" w:sz="0" w:space="0" w:color="auto"/>
      </w:divBdr>
    </w:div>
    <w:div w:id="536429087">
      <w:bodyDiv w:val="1"/>
      <w:marLeft w:val="0"/>
      <w:marRight w:val="0"/>
      <w:marTop w:val="0"/>
      <w:marBottom w:val="0"/>
      <w:divBdr>
        <w:top w:val="none" w:sz="0" w:space="0" w:color="auto"/>
        <w:left w:val="none" w:sz="0" w:space="0" w:color="auto"/>
        <w:bottom w:val="none" w:sz="0" w:space="0" w:color="auto"/>
        <w:right w:val="none" w:sz="0" w:space="0" w:color="auto"/>
      </w:divBdr>
    </w:div>
    <w:div w:id="548691468">
      <w:bodyDiv w:val="1"/>
      <w:marLeft w:val="0"/>
      <w:marRight w:val="0"/>
      <w:marTop w:val="0"/>
      <w:marBottom w:val="0"/>
      <w:divBdr>
        <w:top w:val="none" w:sz="0" w:space="0" w:color="auto"/>
        <w:left w:val="none" w:sz="0" w:space="0" w:color="auto"/>
        <w:bottom w:val="none" w:sz="0" w:space="0" w:color="auto"/>
        <w:right w:val="none" w:sz="0" w:space="0" w:color="auto"/>
      </w:divBdr>
    </w:div>
    <w:div w:id="552036763">
      <w:bodyDiv w:val="1"/>
      <w:marLeft w:val="0"/>
      <w:marRight w:val="0"/>
      <w:marTop w:val="0"/>
      <w:marBottom w:val="0"/>
      <w:divBdr>
        <w:top w:val="none" w:sz="0" w:space="0" w:color="auto"/>
        <w:left w:val="none" w:sz="0" w:space="0" w:color="auto"/>
        <w:bottom w:val="none" w:sz="0" w:space="0" w:color="auto"/>
        <w:right w:val="none" w:sz="0" w:space="0" w:color="auto"/>
      </w:divBdr>
    </w:div>
    <w:div w:id="563371268">
      <w:bodyDiv w:val="1"/>
      <w:marLeft w:val="0"/>
      <w:marRight w:val="0"/>
      <w:marTop w:val="0"/>
      <w:marBottom w:val="0"/>
      <w:divBdr>
        <w:top w:val="none" w:sz="0" w:space="0" w:color="auto"/>
        <w:left w:val="none" w:sz="0" w:space="0" w:color="auto"/>
        <w:bottom w:val="none" w:sz="0" w:space="0" w:color="auto"/>
        <w:right w:val="none" w:sz="0" w:space="0" w:color="auto"/>
      </w:divBdr>
    </w:div>
    <w:div w:id="583951946">
      <w:bodyDiv w:val="1"/>
      <w:marLeft w:val="0"/>
      <w:marRight w:val="0"/>
      <w:marTop w:val="0"/>
      <w:marBottom w:val="0"/>
      <w:divBdr>
        <w:top w:val="none" w:sz="0" w:space="0" w:color="auto"/>
        <w:left w:val="none" w:sz="0" w:space="0" w:color="auto"/>
        <w:bottom w:val="none" w:sz="0" w:space="0" w:color="auto"/>
        <w:right w:val="none" w:sz="0" w:space="0" w:color="auto"/>
      </w:divBdr>
    </w:div>
    <w:div w:id="602955915">
      <w:bodyDiv w:val="1"/>
      <w:marLeft w:val="0"/>
      <w:marRight w:val="0"/>
      <w:marTop w:val="0"/>
      <w:marBottom w:val="0"/>
      <w:divBdr>
        <w:top w:val="none" w:sz="0" w:space="0" w:color="auto"/>
        <w:left w:val="none" w:sz="0" w:space="0" w:color="auto"/>
        <w:bottom w:val="none" w:sz="0" w:space="0" w:color="auto"/>
        <w:right w:val="none" w:sz="0" w:space="0" w:color="auto"/>
      </w:divBdr>
    </w:div>
    <w:div w:id="634868425">
      <w:bodyDiv w:val="1"/>
      <w:marLeft w:val="0"/>
      <w:marRight w:val="0"/>
      <w:marTop w:val="0"/>
      <w:marBottom w:val="0"/>
      <w:divBdr>
        <w:top w:val="none" w:sz="0" w:space="0" w:color="auto"/>
        <w:left w:val="none" w:sz="0" w:space="0" w:color="auto"/>
        <w:bottom w:val="none" w:sz="0" w:space="0" w:color="auto"/>
        <w:right w:val="none" w:sz="0" w:space="0" w:color="auto"/>
      </w:divBdr>
    </w:div>
    <w:div w:id="648049511">
      <w:bodyDiv w:val="1"/>
      <w:marLeft w:val="0"/>
      <w:marRight w:val="0"/>
      <w:marTop w:val="0"/>
      <w:marBottom w:val="0"/>
      <w:divBdr>
        <w:top w:val="none" w:sz="0" w:space="0" w:color="auto"/>
        <w:left w:val="none" w:sz="0" w:space="0" w:color="auto"/>
        <w:bottom w:val="none" w:sz="0" w:space="0" w:color="auto"/>
        <w:right w:val="none" w:sz="0" w:space="0" w:color="auto"/>
      </w:divBdr>
    </w:div>
    <w:div w:id="648822306">
      <w:bodyDiv w:val="1"/>
      <w:marLeft w:val="0"/>
      <w:marRight w:val="0"/>
      <w:marTop w:val="0"/>
      <w:marBottom w:val="0"/>
      <w:divBdr>
        <w:top w:val="none" w:sz="0" w:space="0" w:color="auto"/>
        <w:left w:val="none" w:sz="0" w:space="0" w:color="auto"/>
        <w:bottom w:val="none" w:sz="0" w:space="0" w:color="auto"/>
        <w:right w:val="none" w:sz="0" w:space="0" w:color="auto"/>
      </w:divBdr>
    </w:div>
    <w:div w:id="680815057">
      <w:bodyDiv w:val="1"/>
      <w:marLeft w:val="0"/>
      <w:marRight w:val="0"/>
      <w:marTop w:val="0"/>
      <w:marBottom w:val="0"/>
      <w:divBdr>
        <w:top w:val="none" w:sz="0" w:space="0" w:color="auto"/>
        <w:left w:val="none" w:sz="0" w:space="0" w:color="auto"/>
        <w:bottom w:val="none" w:sz="0" w:space="0" w:color="auto"/>
        <w:right w:val="none" w:sz="0" w:space="0" w:color="auto"/>
      </w:divBdr>
    </w:div>
    <w:div w:id="689797132">
      <w:bodyDiv w:val="1"/>
      <w:marLeft w:val="0"/>
      <w:marRight w:val="0"/>
      <w:marTop w:val="0"/>
      <w:marBottom w:val="0"/>
      <w:divBdr>
        <w:top w:val="none" w:sz="0" w:space="0" w:color="auto"/>
        <w:left w:val="none" w:sz="0" w:space="0" w:color="auto"/>
        <w:bottom w:val="none" w:sz="0" w:space="0" w:color="auto"/>
        <w:right w:val="none" w:sz="0" w:space="0" w:color="auto"/>
      </w:divBdr>
    </w:div>
    <w:div w:id="734815508">
      <w:bodyDiv w:val="1"/>
      <w:marLeft w:val="0"/>
      <w:marRight w:val="0"/>
      <w:marTop w:val="0"/>
      <w:marBottom w:val="0"/>
      <w:divBdr>
        <w:top w:val="none" w:sz="0" w:space="0" w:color="auto"/>
        <w:left w:val="none" w:sz="0" w:space="0" w:color="auto"/>
        <w:bottom w:val="none" w:sz="0" w:space="0" w:color="auto"/>
        <w:right w:val="none" w:sz="0" w:space="0" w:color="auto"/>
      </w:divBdr>
    </w:div>
    <w:div w:id="742869439">
      <w:bodyDiv w:val="1"/>
      <w:marLeft w:val="0"/>
      <w:marRight w:val="0"/>
      <w:marTop w:val="0"/>
      <w:marBottom w:val="0"/>
      <w:divBdr>
        <w:top w:val="none" w:sz="0" w:space="0" w:color="auto"/>
        <w:left w:val="none" w:sz="0" w:space="0" w:color="auto"/>
        <w:bottom w:val="none" w:sz="0" w:space="0" w:color="auto"/>
        <w:right w:val="none" w:sz="0" w:space="0" w:color="auto"/>
      </w:divBdr>
    </w:div>
    <w:div w:id="749808573">
      <w:bodyDiv w:val="1"/>
      <w:marLeft w:val="0"/>
      <w:marRight w:val="0"/>
      <w:marTop w:val="0"/>
      <w:marBottom w:val="0"/>
      <w:divBdr>
        <w:top w:val="none" w:sz="0" w:space="0" w:color="auto"/>
        <w:left w:val="none" w:sz="0" w:space="0" w:color="auto"/>
        <w:bottom w:val="none" w:sz="0" w:space="0" w:color="auto"/>
        <w:right w:val="none" w:sz="0" w:space="0" w:color="auto"/>
      </w:divBdr>
    </w:div>
    <w:div w:id="764035597">
      <w:bodyDiv w:val="1"/>
      <w:marLeft w:val="0"/>
      <w:marRight w:val="0"/>
      <w:marTop w:val="0"/>
      <w:marBottom w:val="0"/>
      <w:divBdr>
        <w:top w:val="none" w:sz="0" w:space="0" w:color="auto"/>
        <w:left w:val="none" w:sz="0" w:space="0" w:color="auto"/>
        <w:bottom w:val="none" w:sz="0" w:space="0" w:color="auto"/>
        <w:right w:val="none" w:sz="0" w:space="0" w:color="auto"/>
      </w:divBdr>
    </w:div>
    <w:div w:id="783427073">
      <w:bodyDiv w:val="1"/>
      <w:marLeft w:val="0"/>
      <w:marRight w:val="0"/>
      <w:marTop w:val="0"/>
      <w:marBottom w:val="0"/>
      <w:divBdr>
        <w:top w:val="none" w:sz="0" w:space="0" w:color="auto"/>
        <w:left w:val="none" w:sz="0" w:space="0" w:color="auto"/>
        <w:bottom w:val="none" w:sz="0" w:space="0" w:color="auto"/>
        <w:right w:val="none" w:sz="0" w:space="0" w:color="auto"/>
      </w:divBdr>
    </w:div>
    <w:div w:id="795100509">
      <w:bodyDiv w:val="1"/>
      <w:marLeft w:val="0"/>
      <w:marRight w:val="0"/>
      <w:marTop w:val="0"/>
      <w:marBottom w:val="0"/>
      <w:divBdr>
        <w:top w:val="none" w:sz="0" w:space="0" w:color="auto"/>
        <w:left w:val="none" w:sz="0" w:space="0" w:color="auto"/>
        <w:bottom w:val="none" w:sz="0" w:space="0" w:color="auto"/>
        <w:right w:val="none" w:sz="0" w:space="0" w:color="auto"/>
      </w:divBdr>
    </w:div>
    <w:div w:id="864248653">
      <w:bodyDiv w:val="1"/>
      <w:marLeft w:val="0"/>
      <w:marRight w:val="0"/>
      <w:marTop w:val="0"/>
      <w:marBottom w:val="0"/>
      <w:divBdr>
        <w:top w:val="none" w:sz="0" w:space="0" w:color="auto"/>
        <w:left w:val="none" w:sz="0" w:space="0" w:color="auto"/>
        <w:bottom w:val="none" w:sz="0" w:space="0" w:color="auto"/>
        <w:right w:val="none" w:sz="0" w:space="0" w:color="auto"/>
      </w:divBdr>
    </w:div>
    <w:div w:id="873150127">
      <w:bodyDiv w:val="1"/>
      <w:marLeft w:val="0"/>
      <w:marRight w:val="0"/>
      <w:marTop w:val="0"/>
      <w:marBottom w:val="0"/>
      <w:divBdr>
        <w:top w:val="none" w:sz="0" w:space="0" w:color="auto"/>
        <w:left w:val="none" w:sz="0" w:space="0" w:color="auto"/>
        <w:bottom w:val="none" w:sz="0" w:space="0" w:color="auto"/>
        <w:right w:val="none" w:sz="0" w:space="0" w:color="auto"/>
      </w:divBdr>
    </w:div>
    <w:div w:id="884029271">
      <w:bodyDiv w:val="1"/>
      <w:marLeft w:val="0"/>
      <w:marRight w:val="0"/>
      <w:marTop w:val="0"/>
      <w:marBottom w:val="0"/>
      <w:divBdr>
        <w:top w:val="none" w:sz="0" w:space="0" w:color="auto"/>
        <w:left w:val="none" w:sz="0" w:space="0" w:color="auto"/>
        <w:bottom w:val="none" w:sz="0" w:space="0" w:color="auto"/>
        <w:right w:val="none" w:sz="0" w:space="0" w:color="auto"/>
      </w:divBdr>
    </w:div>
    <w:div w:id="888761391">
      <w:bodyDiv w:val="1"/>
      <w:marLeft w:val="0"/>
      <w:marRight w:val="0"/>
      <w:marTop w:val="0"/>
      <w:marBottom w:val="0"/>
      <w:divBdr>
        <w:top w:val="none" w:sz="0" w:space="0" w:color="auto"/>
        <w:left w:val="none" w:sz="0" w:space="0" w:color="auto"/>
        <w:bottom w:val="none" w:sz="0" w:space="0" w:color="auto"/>
        <w:right w:val="none" w:sz="0" w:space="0" w:color="auto"/>
      </w:divBdr>
    </w:div>
    <w:div w:id="928732586">
      <w:bodyDiv w:val="1"/>
      <w:marLeft w:val="0"/>
      <w:marRight w:val="0"/>
      <w:marTop w:val="0"/>
      <w:marBottom w:val="0"/>
      <w:divBdr>
        <w:top w:val="none" w:sz="0" w:space="0" w:color="auto"/>
        <w:left w:val="none" w:sz="0" w:space="0" w:color="auto"/>
        <w:bottom w:val="none" w:sz="0" w:space="0" w:color="auto"/>
        <w:right w:val="none" w:sz="0" w:space="0" w:color="auto"/>
      </w:divBdr>
    </w:div>
    <w:div w:id="1035037406">
      <w:bodyDiv w:val="1"/>
      <w:marLeft w:val="0"/>
      <w:marRight w:val="0"/>
      <w:marTop w:val="0"/>
      <w:marBottom w:val="0"/>
      <w:divBdr>
        <w:top w:val="none" w:sz="0" w:space="0" w:color="auto"/>
        <w:left w:val="none" w:sz="0" w:space="0" w:color="auto"/>
        <w:bottom w:val="none" w:sz="0" w:space="0" w:color="auto"/>
        <w:right w:val="none" w:sz="0" w:space="0" w:color="auto"/>
      </w:divBdr>
    </w:div>
    <w:div w:id="1040974997">
      <w:bodyDiv w:val="1"/>
      <w:marLeft w:val="0"/>
      <w:marRight w:val="0"/>
      <w:marTop w:val="0"/>
      <w:marBottom w:val="0"/>
      <w:divBdr>
        <w:top w:val="none" w:sz="0" w:space="0" w:color="auto"/>
        <w:left w:val="none" w:sz="0" w:space="0" w:color="auto"/>
        <w:bottom w:val="none" w:sz="0" w:space="0" w:color="auto"/>
        <w:right w:val="none" w:sz="0" w:space="0" w:color="auto"/>
      </w:divBdr>
    </w:div>
    <w:div w:id="1065958645">
      <w:bodyDiv w:val="1"/>
      <w:marLeft w:val="0"/>
      <w:marRight w:val="0"/>
      <w:marTop w:val="0"/>
      <w:marBottom w:val="0"/>
      <w:divBdr>
        <w:top w:val="none" w:sz="0" w:space="0" w:color="auto"/>
        <w:left w:val="none" w:sz="0" w:space="0" w:color="auto"/>
        <w:bottom w:val="none" w:sz="0" w:space="0" w:color="auto"/>
        <w:right w:val="none" w:sz="0" w:space="0" w:color="auto"/>
      </w:divBdr>
    </w:div>
    <w:div w:id="1150246356">
      <w:bodyDiv w:val="1"/>
      <w:marLeft w:val="0"/>
      <w:marRight w:val="0"/>
      <w:marTop w:val="0"/>
      <w:marBottom w:val="0"/>
      <w:divBdr>
        <w:top w:val="none" w:sz="0" w:space="0" w:color="auto"/>
        <w:left w:val="none" w:sz="0" w:space="0" w:color="auto"/>
        <w:bottom w:val="none" w:sz="0" w:space="0" w:color="auto"/>
        <w:right w:val="none" w:sz="0" w:space="0" w:color="auto"/>
      </w:divBdr>
    </w:div>
    <w:div w:id="1169253584">
      <w:bodyDiv w:val="1"/>
      <w:marLeft w:val="0"/>
      <w:marRight w:val="0"/>
      <w:marTop w:val="0"/>
      <w:marBottom w:val="0"/>
      <w:divBdr>
        <w:top w:val="none" w:sz="0" w:space="0" w:color="auto"/>
        <w:left w:val="none" w:sz="0" w:space="0" w:color="auto"/>
        <w:bottom w:val="none" w:sz="0" w:space="0" w:color="auto"/>
        <w:right w:val="none" w:sz="0" w:space="0" w:color="auto"/>
      </w:divBdr>
    </w:div>
    <w:div w:id="1189444347">
      <w:bodyDiv w:val="1"/>
      <w:marLeft w:val="0"/>
      <w:marRight w:val="0"/>
      <w:marTop w:val="0"/>
      <w:marBottom w:val="0"/>
      <w:divBdr>
        <w:top w:val="none" w:sz="0" w:space="0" w:color="auto"/>
        <w:left w:val="none" w:sz="0" w:space="0" w:color="auto"/>
        <w:bottom w:val="none" w:sz="0" w:space="0" w:color="auto"/>
        <w:right w:val="none" w:sz="0" w:space="0" w:color="auto"/>
      </w:divBdr>
    </w:div>
    <w:div w:id="1213813026">
      <w:bodyDiv w:val="1"/>
      <w:marLeft w:val="0"/>
      <w:marRight w:val="0"/>
      <w:marTop w:val="0"/>
      <w:marBottom w:val="0"/>
      <w:divBdr>
        <w:top w:val="none" w:sz="0" w:space="0" w:color="auto"/>
        <w:left w:val="none" w:sz="0" w:space="0" w:color="auto"/>
        <w:bottom w:val="none" w:sz="0" w:space="0" w:color="auto"/>
        <w:right w:val="none" w:sz="0" w:space="0" w:color="auto"/>
      </w:divBdr>
    </w:div>
    <w:div w:id="1233928484">
      <w:bodyDiv w:val="1"/>
      <w:marLeft w:val="0"/>
      <w:marRight w:val="0"/>
      <w:marTop w:val="0"/>
      <w:marBottom w:val="0"/>
      <w:divBdr>
        <w:top w:val="none" w:sz="0" w:space="0" w:color="auto"/>
        <w:left w:val="none" w:sz="0" w:space="0" w:color="auto"/>
        <w:bottom w:val="none" w:sz="0" w:space="0" w:color="auto"/>
        <w:right w:val="none" w:sz="0" w:space="0" w:color="auto"/>
      </w:divBdr>
    </w:div>
    <w:div w:id="1295330583">
      <w:bodyDiv w:val="1"/>
      <w:marLeft w:val="0"/>
      <w:marRight w:val="0"/>
      <w:marTop w:val="0"/>
      <w:marBottom w:val="0"/>
      <w:divBdr>
        <w:top w:val="none" w:sz="0" w:space="0" w:color="auto"/>
        <w:left w:val="none" w:sz="0" w:space="0" w:color="auto"/>
        <w:bottom w:val="none" w:sz="0" w:space="0" w:color="auto"/>
        <w:right w:val="none" w:sz="0" w:space="0" w:color="auto"/>
      </w:divBdr>
    </w:div>
    <w:div w:id="1297762159">
      <w:bodyDiv w:val="1"/>
      <w:marLeft w:val="0"/>
      <w:marRight w:val="0"/>
      <w:marTop w:val="0"/>
      <w:marBottom w:val="0"/>
      <w:divBdr>
        <w:top w:val="none" w:sz="0" w:space="0" w:color="auto"/>
        <w:left w:val="none" w:sz="0" w:space="0" w:color="auto"/>
        <w:bottom w:val="none" w:sz="0" w:space="0" w:color="auto"/>
        <w:right w:val="none" w:sz="0" w:space="0" w:color="auto"/>
      </w:divBdr>
    </w:div>
    <w:div w:id="1349873036">
      <w:bodyDiv w:val="1"/>
      <w:marLeft w:val="0"/>
      <w:marRight w:val="0"/>
      <w:marTop w:val="0"/>
      <w:marBottom w:val="0"/>
      <w:divBdr>
        <w:top w:val="none" w:sz="0" w:space="0" w:color="auto"/>
        <w:left w:val="none" w:sz="0" w:space="0" w:color="auto"/>
        <w:bottom w:val="none" w:sz="0" w:space="0" w:color="auto"/>
        <w:right w:val="none" w:sz="0" w:space="0" w:color="auto"/>
      </w:divBdr>
    </w:div>
    <w:div w:id="1351182012">
      <w:bodyDiv w:val="1"/>
      <w:marLeft w:val="0"/>
      <w:marRight w:val="0"/>
      <w:marTop w:val="0"/>
      <w:marBottom w:val="0"/>
      <w:divBdr>
        <w:top w:val="none" w:sz="0" w:space="0" w:color="auto"/>
        <w:left w:val="none" w:sz="0" w:space="0" w:color="auto"/>
        <w:bottom w:val="none" w:sz="0" w:space="0" w:color="auto"/>
        <w:right w:val="none" w:sz="0" w:space="0" w:color="auto"/>
      </w:divBdr>
    </w:div>
    <w:div w:id="1371371789">
      <w:bodyDiv w:val="1"/>
      <w:marLeft w:val="0"/>
      <w:marRight w:val="0"/>
      <w:marTop w:val="0"/>
      <w:marBottom w:val="0"/>
      <w:divBdr>
        <w:top w:val="none" w:sz="0" w:space="0" w:color="auto"/>
        <w:left w:val="none" w:sz="0" w:space="0" w:color="auto"/>
        <w:bottom w:val="none" w:sz="0" w:space="0" w:color="auto"/>
        <w:right w:val="none" w:sz="0" w:space="0" w:color="auto"/>
      </w:divBdr>
    </w:div>
    <w:div w:id="1379164208">
      <w:bodyDiv w:val="1"/>
      <w:marLeft w:val="0"/>
      <w:marRight w:val="0"/>
      <w:marTop w:val="0"/>
      <w:marBottom w:val="0"/>
      <w:divBdr>
        <w:top w:val="none" w:sz="0" w:space="0" w:color="auto"/>
        <w:left w:val="none" w:sz="0" w:space="0" w:color="auto"/>
        <w:bottom w:val="none" w:sz="0" w:space="0" w:color="auto"/>
        <w:right w:val="none" w:sz="0" w:space="0" w:color="auto"/>
      </w:divBdr>
    </w:div>
    <w:div w:id="1384058396">
      <w:bodyDiv w:val="1"/>
      <w:marLeft w:val="0"/>
      <w:marRight w:val="0"/>
      <w:marTop w:val="0"/>
      <w:marBottom w:val="0"/>
      <w:divBdr>
        <w:top w:val="none" w:sz="0" w:space="0" w:color="auto"/>
        <w:left w:val="none" w:sz="0" w:space="0" w:color="auto"/>
        <w:bottom w:val="none" w:sz="0" w:space="0" w:color="auto"/>
        <w:right w:val="none" w:sz="0" w:space="0" w:color="auto"/>
      </w:divBdr>
    </w:div>
    <w:div w:id="1405496199">
      <w:bodyDiv w:val="1"/>
      <w:marLeft w:val="0"/>
      <w:marRight w:val="0"/>
      <w:marTop w:val="0"/>
      <w:marBottom w:val="0"/>
      <w:divBdr>
        <w:top w:val="none" w:sz="0" w:space="0" w:color="auto"/>
        <w:left w:val="none" w:sz="0" w:space="0" w:color="auto"/>
        <w:bottom w:val="none" w:sz="0" w:space="0" w:color="auto"/>
        <w:right w:val="none" w:sz="0" w:space="0" w:color="auto"/>
      </w:divBdr>
    </w:div>
    <w:div w:id="1537816671">
      <w:bodyDiv w:val="1"/>
      <w:marLeft w:val="0"/>
      <w:marRight w:val="0"/>
      <w:marTop w:val="0"/>
      <w:marBottom w:val="0"/>
      <w:divBdr>
        <w:top w:val="none" w:sz="0" w:space="0" w:color="auto"/>
        <w:left w:val="none" w:sz="0" w:space="0" w:color="auto"/>
        <w:bottom w:val="none" w:sz="0" w:space="0" w:color="auto"/>
        <w:right w:val="none" w:sz="0" w:space="0" w:color="auto"/>
      </w:divBdr>
    </w:div>
    <w:div w:id="1541625489">
      <w:bodyDiv w:val="1"/>
      <w:marLeft w:val="0"/>
      <w:marRight w:val="0"/>
      <w:marTop w:val="0"/>
      <w:marBottom w:val="0"/>
      <w:divBdr>
        <w:top w:val="none" w:sz="0" w:space="0" w:color="auto"/>
        <w:left w:val="none" w:sz="0" w:space="0" w:color="auto"/>
        <w:bottom w:val="none" w:sz="0" w:space="0" w:color="auto"/>
        <w:right w:val="none" w:sz="0" w:space="0" w:color="auto"/>
      </w:divBdr>
    </w:div>
    <w:div w:id="1576087519">
      <w:bodyDiv w:val="1"/>
      <w:marLeft w:val="0"/>
      <w:marRight w:val="0"/>
      <w:marTop w:val="0"/>
      <w:marBottom w:val="0"/>
      <w:divBdr>
        <w:top w:val="none" w:sz="0" w:space="0" w:color="auto"/>
        <w:left w:val="none" w:sz="0" w:space="0" w:color="auto"/>
        <w:bottom w:val="none" w:sz="0" w:space="0" w:color="auto"/>
        <w:right w:val="none" w:sz="0" w:space="0" w:color="auto"/>
      </w:divBdr>
    </w:div>
    <w:div w:id="1578394279">
      <w:bodyDiv w:val="1"/>
      <w:marLeft w:val="0"/>
      <w:marRight w:val="0"/>
      <w:marTop w:val="0"/>
      <w:marBottom w:val="0"/>
      <w:divBdr>
        <w:top w:val="none" w:sz="0" w:space="0" w:color="auto"/>
        <w:left w:val="none" w:sz="0" w:space="0" w:color="auto"/>
        <w:bottom w:val="none" w:sz="0" w:space="0" w:color="auto"/>
        <w:right w:val="none" w:sz="0" w:space="0" w:color="auto"/>
      </w:divBdr>
    </w:div>
    <w:div w:id="1583222485">
      <w:bodyDiv w:val="1"/>
      <w:marLeft w:val="0"/>
      <w:marRight w:val="0"/>
      <w:marTop w:val="0"/>
      <w:marBottom w:val="0"/>
      <w:divBdr>
        <w:top w:val="none" w:sz="0" w:space="0" w:color="auto"/>
        <w:left w:val="none" w:sz="0" w:space="0" w:color="auto"/>
        <w:bottom w:val="none" w:sz="0" w:space="0" w:color="auto"/>
        <w:right w:val="none" w:sz="0" w:space="0" w:color="auto"/>
      </w:divBdr>
    </w:div>
    <w:div w:id="1600675191">
      <w:bodyDiv w:val="1"/>
      <w:marLeft w:val="0"/>
      <w:marRight w:val="0"/>
      <w:marTop w:val="0"/>
      <w:marBottom w:val="0"/>
      <w:divBdr>
        <w:top w:val="none" w:sz="0" w:space="0" w:color="auto"/>
        <w:left w:val="none" w:sz="0" w:space="0" w:color="auto"/>
        <w:bottom w:val="none" w:sz="0" w:space="0" w:color="auto"/>
        <w:right w:val="none" w:sz="0" w:space="0" w:color="auto"/>
      </w:divBdr>
    </w:div>
    <w:div w:id="1611358215">
      <w:bodyDiv w:val="1"/>
      <w:marLeft w:val="0"/>
      <w:marRight w:val="0"/>
      <w:marTop w:val="0"/>
      <w:marBottom w:val="0"/>
      <w:divBdr>
        <w:top w:val="none" w:sz="0" w:space="0" w:color="auto"/>
        <w:left w:val="none" w:sz="0" w:space="0" w:color="auto"/>
        <w:bottom w:val="none" w:sz="0" w:space="0" w:color="auto"/>
        <w:right w:val="none" w:sz="0" w:space="0" w:color="auto"/>
      </w:divBdr>
    </w:div>
    <w:div w:id="1644044665">
      <w:bodyDiv w:val="1"/>
      <w:marLeft w:val="0"/>
      <w:marRight w:val="0"/>
      <w:marTop w:val="0"/>
      <w:marBottom w:val="0"/>
      <w:divBdr>
        <w:top w:val="none" w:sz="0" w:space="0" w:color="auto"/>
        <w:left w:val="none" w:sz="0" w:space="0" w:color="auto"/>
        <w:bottom w:val="none" w:sz="0" w:space="0" w:color="auto"/>
        <w:right w:val="none" w:sz="0" w:space="0" w:color="auto"/>
      </w:divBdr>
    </w:div>
    <w:div w:id="1650357674">
      <w:bodyDiv w:val="1"/>
      <w:marLeft w:val="0"/>
      <w:marRight w:val="0"/>
      <w:marTop w:val="0"/>
      <w:marBottom w:val="0"/>
      <w:divBdr>
        <w:top w:val="none" w:sz="0" w:space="0" w:color="auto"/>
        <w:left w:val="none" w:sz="0" w:space="0" w:color="auto"/>
        <w:bottom w:val="none" w:sz="0" w:space="0" w:color="auto"/>
        <w:right w:val="none" w:sz="0" w:space="0" w:color="auto"/>
      </w:divBdr>
    </w:div>
    <w:div w:id="1653562472">
      <w:bodyDiv w:val="1"/>
      <w:marLeft w:val="0"/>
      <w:marRight w:val="0"/>
      <w:marTop w:val="0"/>
      <w:marBottom w:val="0"/>
      <w:divBdr>
        <w:top w:val="none" w:sz="0" w:space="0" w:color="auto"/>
        <w:left w:val="none" w:sz="0" w:space="0" w:color="auto"/>
        <w:bottom w:val="none" w:sz="0" w:space="0" w:color="auto"/>
        <w:right w:val="none" w:sz="0" w:space="0" w:color="auto"/>
      </w:divBdr>
    </w:div>
    <w:div w:id="1663848194">
      <w:bodyDiv w:val="1"/>
      <w:marLeft w:val="0"/>
      <w:marRight w:val="0"/>
      <w:marTop w:val="0"/>
      <w:marBottom w:val="0"/>
      <w:divBdr>
        <w:top w:val="none" w:sz="0" w:space="0" w:color="auto"/>
        <w:left w:val="none" w:sz="0" w:space="0" w:color="auto"/>
        <w:bottom w:val="none" w:sz="0" w:space="0" w:color="auto"/>
        <w:right w:val="none" w:sz="0" w:space="0" w:color="auto"/>
      </w:divBdr>
    </w:div>
    <w:div w:id="1680234025">
      <w:bodyDiv w:val="1"/>
      <w:marLeft w:val="0"/>
      <w:marRight w:val="0"/>
      <w:marTop w:val="0"/>
      <w:marBottom w:val="0"/>
      <w:divBdr>
        <w:top w:val="none" w:sz="0" w:space="0" w:color="auto"/>
        <w:left w:val="none" w:sz="0" w:space="0" w:color="auto"/>
        <w:bottom w:val="none" w:sz="0" w:space="0" w:color="auto"/>
        <w:right w:val="none" w:sz="0" w:space="0" w:color="auto"/>
      </w:divBdr>
    </w:div>
    <w:div w:id="1689915025">
      <w:bodyDiv w:val="1"/>
      <w:marLeft w:val="0"/>
      <w:marRight w:val="0"/>
      <w:marTop w:val="0"/>
      <w:marBottom w:val="0"/>
      <w:divBdr>
        <w:top w:val="none" w:sz="0" w:space="0" w:color="auto"/>
        <w:left w:val="none" w:sz="0" w:space="0" w:color="auto"/>
        <w:bottom w:val="none" w:sz="0" w:space="0" w:color="auto"/>
        <w:right w:val="none" w:sz="0" w:space="0" w:color="auto"/>
      </w:divBdr>
    </w:div>
    <w:div w:id="1690763992">
      <w:bodyDiv w:val="1"/>
      <w:marLeft w:val="0"/>
      <w:marRight w:val="0"/>
      <w:marTop w:val="0"/>
      <w:marBottom w:val="0"/>
      <w:divBdr>
        <w:top w:val="none" w:sz="0" w:space="0" w:color="auto"/>
        <w:left w:val="none" w:sz="0" w:space="0" w:color="auto"/>
        <w:bottom w:val="none" w:sz="0" w:space="0" w:color="auto"/>
        <w:right w:val="none" w:sz="0" w:space="0" w:color="auto"/>
      </w:divBdr>
    </w:div>
    <w:div w:id="1709528557">
      <w:bodyDiv w:val="1"/>
      <w:marLeft w:val="0"/>
      <w:marRight w:val="0"/>
      <w:marTop w:val="0"/>
      <w:marBottom w:val="0"/>
      <w:divBdr>
        <w:top w:val="none" w:sz="0" w:space="0" w:color="auto"/>
        <w:left w:val="none" w:sz="0" w:space="0" w:color="auto"/>
        <w:bottom w:val="none" w:sz="0" w:space="0" w:color="auto"/>
        <w:right w:val="none" w:sz="0" w:space="0" w:color="auto"/>
      </w:divBdr>
    </w:div>
    <w:div w:id="1724064457">
      <w:bodyDiv w:val="1"/>
      <w:marLeft w:val="0"/>
      <w:marRight w:val="0"/>
      <w:marTop w:val="0"/>
      <w:marBottom w:val="0"/>
      <w:divBdr>
        <w:top w:val="none" w:sz="0" w:space="0" w:color="auto"/>
        <w:left w:val="none" w:sz="0" w:space="0" w:color="auto"/>
        <w:bottom w:val="none" w:sz="0" w:space="0" w:color="auto"/>
        <w:right w:val="none" w:sz="0" w:space="0" w:color="auto"/>
      </w:divBdr>
    </w:div>
    <w:div w:id="1729067523">
      <w:bodyDiv w:val="1"/>
      <w:marLeft w:val="0"/>
      <w:marRight w:val="0"/>
      <w:marTop w:val="0"/>
      <w:marBottom w:val="0"/>
      <w:divBdr>
        <w:top w:val="none" w:sz="0" w:space="0" w:color="auto"/>
        <w:left w:val="none" w:sz="0" w:space="0" w:color="auto"/>
        <w:bottom w:val="none" w:sz="0" w:space="0" w:color="auto"/>
        <w:right w:val="none" w:sz="0" w:space="0" w:color="auto"/>
      </w:divBdr>
    </w:div>
    <w:div w:id="1748380720">
      <w:bodyDiv w:val="1"/>
      <w:marLeft w:val="0"/>
      <w:marRight w:val="0"/>
      <w:marTop w:val="0"/>
      <w:marBottom w:val="0"/>
      <w:divBdr>
        <w:top w:val="none" w:sz="0" w:space="0" w:color="auto"/>
        <w:left w:val="none" w:sz="0" w:space="0" w:color="auto"/>
        <w:bottom w:val="none" w:sz="0" w:space="0" w:color="auto"/>
        <w:right w:val="none" w:sz="0" w:space="0" w:color="auto"/>
      </w:divBdr>
    </w:div>
    <w:div w:id="1779716689">
      <w:bodyDiv w:val="1"/>
      <w:marLeft w:val="0"/>
      <w:marRight w:val="0"/>
      <w:marTop w:val="0"/>
      <w:marBottom w:val="0"/>
      <w:divBdr>
        <w:top w:val="none" w:sz="0" w:space="0" w:color="auto"/>
        <w:left w:val="none" w:sz="0" w:space="0" w:color="auto"/>
        <w:bottom w:val="none" w:sz="0" w:space="0" w:color="auto"/>
        <w:right w:val="none" w:sz="0" w:space="0" w:color="auto"/>
      </w:divBdr>
    </w:div>
    <w:div w:id="1814639021">
      <w:bodyDiv w:val="1"/>
      <w:marLeft w:val="0"/>
      <w:marRight w:val="0"/>
      <w:marTop w:val="0"/>
      <w:marBottom w:val="0"/>
      <w:divBdr>
        <w:top w:val="none" w:sz="0" w:space="0" w:color="auto"/>
        <w:left w:val="none" w:sz="0" w:space="0" w:color="auto"/>
        <w:bottom w:val="none" w:sz="0" w:space="0" w:color="auto"/>
        <w:right w:val="none" w:sz="0" w:space="0" w:color="auto"/>
      </w:divBdr>
    </w:div>
    <w:div w:id="1865362752">
      <w:bodyDiv w:val="1"/>
      <w:marLeft w:val="0"/>
      <w:marRight w:val="0"/>
      <w:marTop w:val="0"/>
      <w:marBottom w:val="0"/>
      <w:divBdr>
        <w:top w:val="none" w:sz="0" w:space="0" w:color="auto"/>
        <w:left w:val="none" w:sz="0" w:space="0" w:color="auto"/>
        <w:bottom w:val="none" w:sz="0" w:space="0" w:color="auto"/>
        <w:right w:val="none" w:sz="0" w:space="0" w:color="auto"/>
      </w:divBdr>
    </w:div>
    <w:div w:id="1885214724">
      <w:bodyDiv w:val="1"/>
      <w:marLeft w:val="0"/>
      <w:marRight w:val="0"/>
      <w:marTop w:val="0"/>
      <w:marBottom w:val="0"/>
      <w:divBdr>
        <w:top w:val="none" w:sz="0" w:space="0" w:color="auto"/>
        <w:left w:val="none" w:sz="0" w:space="0" w:color="auto"/>
        <w:bottom w:val="none" w:sz="0" w:space="0" w:color="auto"/>
        <w:right w:val="none" w:sz="0" w:space="0" w:color="auto"/>
      </w:divBdr>
    </w:div>
    <w:div w:id="1889418501">
      <w:bodyDiv w:val="1"/>
      <w:marLeft w:val="0"/>
      <w:marRight w:val="0"/>
      <w:marTop w:val="0"/>
      <w:marBottom w:val="0"/>
      <w:divBdr>
        <w:top w:val="none" w:sz="0" w:space="0" w:color="auto"/>
        <w:left w:val="none" w:sz="0" w:space="0" w:color="auto"/>
        <w:bottom w:val="none" w:sz="0" w:space="0" w:color="auto"/>
        <w:right w:val="none" w:sz="0" w:space="0" w:color="auto"/>
      </w:divBdr>
    </w:div>
    <w:div w:id="1983998397">
      <w:bodyDiv w:val="1"/>
      <w:marLeft w:val="0"/>
      <w:marRight w:val="0"/>
      <w:marTop w:val="0"/>
      <w:marBottom w:val="0"/>
      <w:divBdr>
        <w:top w:val="none" w:sz="0" w:space="0" w:color="auto"/>
        <w:left w:val="none" w:sz="0" w:space="0" w:color="auto"/>
        <w:bottom w:val="none" w:sz="0" w:space="0" w:color="auto"/>
        <w:right w:val="none" w:sz="0" w:space="0" w:color="auto"/>
      </w:divBdr>
    </w:div>
    <w:div w:id="1995329255">
      <w:bodyDiv w:val="1"/>
      <w:marLeft w:val="0"/>
      <w:marRight w:val="0"/>
      <w:marTop w:val="0"/>
      <w:marBottom w:val="0"/>
      <w:divBdr>
        <w:top w:val="none" w:sz="0" w:space="0" w:color="auto"/>
        <w:left w:val="none" w:sz="0" w:space="0" w:color="auto"/>
        <w:bottom w:val="none" w:sz="0" w:space="0" w:color="auto"/>
        <w:right w:val="none" w:sz="0" w:space="0" w:color="auto"/>
      </w:divBdr>
    </w:div>
    <w:div w:id="2007242337">
      <w:bodyDiv w:val="1"/>
      <w:marLeft w:val="0"/>
      <w:marRight w:val="0"/>
      <w:marTop w:val="0"/>
      <w:marBottom w:val="0"/>
      <w:divBdr>
        <w:top w:val="none" w:sz="0" w:space="0" w:color="auto"/>
        <w:left w:val="none" w:sz="0" w:space="0" w:color="auto"/>
        <w:bottom w:val="none" w:sz="0" w:space="0" w:color="auto"/>
        <w:right w:val="none" w:sz="0" w:space="0" w:color="auto"/>
      </w:divBdr>
    </w:div>
    <w:div w:id="2014380419">
      <w:bodyDiv w:val="1"/>
      <w:marLeft w:val="0"/>
      <w:marRight w:val="0"/>
      <w:marTop w:val="0"/>
      <w:marBottom w:val="0"/>
      <w:divBdr>
        <w:top w:val="none" w:sz="0" w:space="0" w:color="auto"/>
        <w:left w:val="none" w:sz="0" w:space="0" w:color="auto"/>
        <w:bottom w:val="none" w:sz="0" w:space="0" w:color="auto"/>
        <w:right w:val="none" w:sz="0" w:space="0" w:color="auto"/>
      </w:divBdr>
    </w:div>
    <w:div w:id="2040006109">
      <w:bodyDiv w:val="1"/>
      <w:marLeft w:val="0"/>
      <w:marRight w:val="0"/>
      <w:marTop w:val="0"/>
      <w:marBottom w:val="0"/>
      <w:divBdr>
        <w:top w:val="none" w:sz="0" w:space="0" w:color="auto"/>
        <w:left w:val="none" w:sz="0" w:space="0" w:color="auto"/>
        <w:bottom w:val="none" w:sz="0" w:space="0" w:color="auto"/>
        <w:right w:val="none" w:sz="0" w:space="0" w:color="auto"/>
      </w:divBdr>
    </w:div>
    <w:div w:id="2040930123">
      <w:bodyDiv w:val="1"/>
      <w:marLeft w:val="0"/>
      <w:marRight w:val="0"/>
      <w:marTop w:val="0"/>
      <w:marBottom w:val="0"/>
      <w:divBdr>
        <w:top w:val="none" w:sz="0" w:space="0" w:color="auto"/>
        <w:left w:val="none" w:sz="0" w:space="0" w:color="auto"/>
        <w:bottom w:val="none" w:sz="0" w:space="0" w:color="auto"/>
        <w:right w:val="none" w:sz="0" w:space="0" w:color="auto"/>
      </w:divBdr>
    </w:div>
    <w:div w:id="2058970533">
      <w:bodyDiv w:val="1"/>
      <w:marLeft w:val="0"/>
      <w:marRight w:val="0"/>
      <w:marTop w:val="0"/>
      <w:marBottom w:val="0"/>
      <w:divBdr>
        <w:top w:val="none" w:sz="0" w:space="0" w:color="auto"/>
        <w:left w:val="none" w:sz="0" w:space="0" w:color="auto"/>
        <w:bottom w:val="none" w:sz="0" w:space="0" w:color="auto"/>
        <w:right w:val="none" w:sz="0" w:space="0" w:color="auto"/>
      </w:divBdr>
    </w:div>
    <w:div w:id="2097750662">
      <w:bodyDiv w:val="1"/>
      <w:marLeft w:val="0"/>
      <w:marRight w:val="0"/>
      <w:marTop w:val="0"/>
      <w:marBottom w:val="0"/>
      <w:divBdr>
        <w:top w:val="none" w:sz="0" w:space="0" w:color="auto"/>
        <w:left w:val="none" w:sz="0" w:space="0" w:color="auto"/>
        <w:bottom w:val="none" w:sz="0" w:space="0" w:color="auto"/>
        <w:right w:val="none" w:sz="0" w:space="0" w:color="auto"/>
      </w:divBdr>
    </w:div>
    <w:div w:id="211743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418</Words>
  <Characters>2386</Characters>
  <Application>Microsoft Office Word</Application>
  <DocSecurity>0</DocSecurity>
  <Lines>19</Lines>
  <Paragraphs>5</Paragraphs>
  <ScaleCrop>false</ScaleCrop>
  <Company>CHD</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荀</dc:creator>
  <cp:keywords/>
  <dc:description/>
  <cp:lastModifiedBy>李 荀</cp:lastModifiedBy>
  <cp:revision>9</cp:revision>
  <dcterms:created xsi:type="dcterms:W3CDTF">2020-10-12T03:12:00Z</dcterms:created>
  <dcterms:modified xsi:type="dcterms:W3CDTF">2020-10-12T08:01:00Z</dcterms:modified>
</cp:coreProperties>
</file>