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3428B">
      <w:pPr>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202</w:t>
      </w:r>
      <w:r>
        <w:rPr>
          <w:rFonts w:hint="eastAsia" w:ascii="方正小标宋简体" w:hAnsi="Times New Roman" w:eastAsia="方正小标宋简体"/>
          <w:bCs/>
          <w:sz w:val="44"/>
          <w:szCs w:val="44"/>
          <w:lang w:val="en-US" w:eastAsia="zh-CN"/>
        </w:rPr>
        <w:t>5</w:t>
      </w:r>
      <w:r>
        <w:rPr>
          <w:rFonts w:hint="eastAsia" w:ascii="方正小标宋简体" w:hAnsi="Times New Roman" w:eastAsia="方正小标宋简体"/>
          <w:bCs/>
          <w:sz w:val="44"/>
          <w:szCs w:val="44"/>
        </w:rPr>
        <w:t>年度山东省科学技术奖提名公示</w:t>
      </w:r>
    </w:p>
    <w:p w14:paraId="0160B3BC">
      <w:pPr>
        <w:rPr>
          <w:rFonts w:ascii="Times New Roman" w:hAnsi="Times New Roman"/>
        </w:rPr>
      </w:pPr>
    </w:p>
    <w:p w14:paraId="679966FE">
      <w:pPr>
        <w:spacing w:line="600" w:lineRule="exact"/>
        <w:ind w:firstLine="643" w:firstLineChars="200"/>
        <w:rPr>
          <w:rFonts w:ascii="黑体" w:hAnsi="黑体" w:eastAsia="黑体"/>
          <w:b/>
          <w:sz w:val="32"/>
          <w:szCs w:val="32"/>
        </w:rPr>
      </w:pPr>
      <w:r>
        <w:rPr>
          <w:rFonts w:ascii="黑体" w:hAnsi="黑体" w:eastAsia="黑体"/>
          <w:b/>
          <w:sz w:val="32"/>
          <w:szCs w:val="32"/>
        </w:rPr>
        <w:t>一、项目名称</w:t>
      </w:r>
    </w:p>
    <w:p w14:paraId="1EA5EA39">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全数智化高速铁路建造关键技术与应用</w:t>
      </w:r>
    </w:p>
    <w:p w14:paraId="1C041FD8">
      <w:pPr>
        <w:numPr>
          <w:ilvl w:val="0"/>
          <w:numId w:val="0"/>
        </w:numPr>
        <w:spacing w:line="600" w:lineRule="exact"/>
        <w:ind w:firstLine="643" w:firstLineChars="200"/>
        <w:rPr>
          <w:rFonts w:hint="eastAsia" w:ascii="黑体" w:hAnsi="黑体" w:eastAsia="黑体"/>
          <w:b/>
          <w:sz w:val="32"/>
          <w:szCs w:val="32"/>
          <w:lang w:val="en-US" w:eastAsia="zh-CN"/>
        </w:rPr>
      </w:pPr>
      <w:r>
        <w:rPr>
          <w:rFonts w:hint="eastAsia" w:ascii="黑体" w:hAnsi="黑体" w:eastAsia="黑体" w:cs="Times New Roman"/>
          <w:b/>
          <w:kern w:val="2"/>
          <w:sz w:val="32"/>
          <w:szCs w:val="32"/>
          <w:lang w:val="en-US" w:eastAsia="zh-CN" w:bidi="ar-SA"/>
        </w:rPr>
        <w:t>二、</w:t>
      </w:r>
      <w:r>
        <w:rPr>
          <w:rFonts w:ascii="黑体" w:hAnsi="黑体" w:eastAsia="黑体"/>
          <w:b/>
          <w:sz w:val="32"/>
          <w:szCs w:val="32"/>
        </w:rPr>
        <w:t>提名</w:t>
      </w:r>
      <w:r>
        <w:rPr>
          <w:rFonts w:hint="eastAsia" w:ascii="黑体" w:hAnsi="黑体" w:eastAsia="黑体"/>
          <w:b/>
          <w:sz w:val="32"/>
          <w:szCs w:val="32"/>
          <w:lang w:val="en-US" w:eastAsia="zh-CN"/>
        </w:rPr>
        <w:t>单位</w:t>
      </w:r>
    </w:p>
    <w:p w14:paraId="0C0D3910">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山东省交通运输厅</w:t>
      </w:r>
    </w:p>
    <w:p w14:paraId="41049BF0">
      <w:pPr>
        <w:numPr>
          <w:ilvl w:val="0"/>
          <w:numId w:val="0"/>
        </w:numPr>
        <w:spacing w:line="600" w:lineRule="exact"/>
        <w:ind w:firstLine="643" w:firstLineChars="200"/>
        <w:rPr>
          <w:rFonts w:hint="eastAsia" w:ascii="黑体" w:hAnsi="黑体" w:eastAsia="黑体"/>
          <w:b/>
          <w:sz w:val="32"/>
          <w:szCs w:val="32"/>
          <w:lang w:val="en-US" w:eastAsia="zh-CN"/>
        </w:rPr>
      </w:pPr>
      <w:r>
        <w:rPr>
          <w:rFonts w:hint="eastAsia" w:ascii="黑体" w:hAnsi="黑体" w:eastAsia="黑体"/>
          <w:b/>
          <w:sz w:val="32"/>
          <w:szCs w:val="32"/>
          <w:lang w:val="en-US" w:eastAsia="zh-CN"/>
        </w:rPr>
        <w:t>三、提名意见、提名等级</w:t>
      </w:r>
    </w:p>
    <w:p w14:paraId="69D2EB5E">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我单位认真审阅了该项目提名书及其附件材料，确认全部申报材料真实有效，相关栏目均符合山东省科学技术奖励的填写要求。</w:t>
      </w:r>
    </w:p>
    <w:p w14:paraId="123492BC">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该项目以国家自然科学基金、交通运输部重点科技项目、山东省交通运输厅科技计划为牵引，依托济青高铁、鲁南高铁、潍烟高铁等工程，历经10余年科研攻关与工程实践，解决了高铁项目全生命周期智能化管理难题，研发了面向高速铁路数智化管控的桥隧智能建造装备与施工技术，攻克了施工组织设计、安全质量、建设投资等多目标精准管控难题</w:t>
      </w:r>
      <w:r>
        <w:rPr>
          <w:rFonts w:hint="eastAsia" w:ascii="仿宋_GB2312" w:hAnsi="黑体" w:eastAsia="仿宋_GB2312"/>
          <w:bCs/>
          <w:sz w:val="32"/>
          <w:szCs w:val="32"/>
          <w:lang w:eastAsia="zh-CN"/>
        </w:rPr>
        <w:t>，</w:t>
      </w:r>
      <w:r>
        <w:rPr>
          <w:rFonts w:hint="eastAsia" w:ascii="仿宋_GB2312" w:hAnsi="黑体" w:eastAsia="仿宋_GB2312"/>
          <w:bCs/>
          <w:sz w:val="32"/>
          <w:szCs w:val="32"/>
        </w:rPr>
        <w:t>最终形成了全数智化高速铁路建造关键技术与应用。该项目多次在全国召开学术和技术培训会，推广普及了全数智化高速铁路建造成套技术，助力我国高速铁路安全高效建造，促进了行业科技进步，引领了我国高铁基础设施数智化水平的全面提升。项目成功应用于济青高铁、鲁南高铁、津潍高铁济南联络线等高铁项目，以及成渝中线、川藏铁路、五峰山长江大桥等国家重大工程项目，取得了显著的技术、安全、经济与社会效益。</w:t>
      </w:r>
    </w:p>
    <w:p w14:paraId="188C604A">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该项目已征求了朱颖（中国中铁股份有限责任公司、铁道工程）、</w:t>
      </w:r>
      <w:r>
        <w:rPr>
          <w:rFonts w:hint="eastAsia" w:ascii="仿宋_GB2312" w:hAnsi="黑体" w:eastAsia="仿宋_GB2312"/>
          <w:bCs/>
          <w:sz w:val="32"/>
          <w:szCs w:val="32"/>
          <w:lang w:val="en-US" w:eastAsia="zh-CN"/>
        </w:rPr>
        <w:t>宋贤昌</w:t>
      </w:r>
      <w:r>
        <w:rPr>
          <w:rFonts w:hint="eastAsia" w:ascii="仿宋_GB2312" w:hAnsi="黑体" w:eastAsia="仿宋_GB2312"/>
          <w:bCs/>
          <w:sz w:val="32"/>
          <w:szCs w:val="32"/>
        </w:rPr>
        <w:t>（中铁二院</w:t>
      </w:r>
      <w:r>
        <w:rPr>
          <w:rFonts w:hint="eastAsia" w:ascii="仿宋_GB2312" w:hAnsi="黑体" w:eastAsia="仿宋_GB2312"/>
          <w:bCs/>
          <w:sz w:val="32"/>
          <w:szCs w:val="32"/>
          <w:lang w:val="en-US" w:eastAsia="zh-CN"/>
        </w:rPr>
        <w:t>北方公司</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交通基础研究</w:t>
      </w:r>
      <w:r>
        <w:rPr>
          <w:rFonts w:hint="eastAsia" w:ascii="仿宋_GB2312" w:hAnsi="黑体" w:eastAsia="仿宋_GB2312"/>
          <w:bCs/>
          <w:sz w:val="32"/>
          <w:szCs w:val="32"/>
        </w:rPr>
        <w:t>）、高奎刚（山东公路技师学院、交通信息工程）、蒋宁生（中铁十四局集团、公路工程）、张立东（山东交通学院、智慧交通）</w:t>
      </w:r>
      <w:r>
        <w:rPr>
          <w:rFonts w:hint="eastAsia" w:ascii="仿宋_GB2312" w:hAnsi="黑体" w:eastAsia="仿宋_GB2312"/>
          <w:bCs/>
          <w:sz w:val="32"/>
          <w:szCs w:val="32"/>
          <w:lang w:val="en-US" w:eastAsia="zh-CN"/>
        </w:rPr>
        <w:t>等</w:t>
      </w:r>
      <w:bookmarkStart w:id="0" w:name="_GoBack"/>
      <w:bookmarkEnd w:id="0"/>
      <w:r>
        <w:rPr>
          <w:rFonts w:hint="eastAsia" w:ascii="仿宋_GB2312" w:hAnsi="黑体" w:eastAsia="仿宋_GB2312"/>
          <w:bCs/>
          <w:sz w:val="32"/>
          <w:szCs w:val="32"/>
        </w:rPr>
        <w:t>5名专家意见。</w:t>
      </w:r>
    </w:p>
    <w:p w14:paraId="511AD3F8">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提名该项目为202</w:t>
      </w:r>
      <w:r>
        <w:rPr>
          <w:rFonts w:hint="eastAsia" w:ascii="仿宋_GB2312" w:hAnsi="黑体" w:eastAsia="仿宋_GB2312"/>
          <w:bCs/>
          <w:sz w:val="32"/>
          <w:szCs w:val="32"/>
          <w:lang w:val="en-US" w:eastAsia="zh-CN"/>
        </w:rPr>
        <w:t>5</w:t>
      </w:r>
      <w:r>
        <w:rPr>
          <w:rFonts w:hint="eastAsia" w:ascii="仿宋_GB2312" w:hAnsi="黑体" w:eastAsia="仿宋_GB2312"/>
          <w:bCs/>
          <w:sz w:val="32"/>
          <w:szCs w:val="32"/>
        </w:rPr>
        <w:t>年度山东省科学技术进步奖一等奖。</w:t>
      </w:r>
    </w:p>
    <w:p w14:paraId="4D9C0279">
      <w:pPr>
        <w:spacing w:line="600" w:lineRule="exact"/>
        <w:ind w:firstLine="643" w:firstLineChars="200"/>
        <w:rPr>
          <w:rFonts w:ascii="黑体" w:hAnsi="黑体" w:eastAsia="黑体"/>
          <w:b/>
          <w:sz w:val="32"/>
          <w:szCs w:val="32"/>
        </w:rPr>
      </w:pPr>
      <w:r>
        <w:rPr>
          <w:rFonts w:ascii="黑体" w:hAnsi="黑体" w:eastAsia="黑体"/>
          <w:b/>
          <w:sz w:val="32"/>
          <w:szCs w:val="32"/>
        </w:rPr>
        <w:t>四、项目简介</w:t>
      </w:r>
    </w:p>
    <w:p w14:paraId="6AC4E08F">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我国高速铁路建设取得举世瞩目的成就，总运营里程超4.8万公里，成为国家“亮丽名片”。同时，《新时代交通强国铁路先行规划纲要》对我国高铁发展提出新的要求，描绘了新时代中国铁路发展美好蓝图。到2035年，全国铁路网20万公里左右，其中高铁7万公里左右。20万人口以上城市实现铁路覆盖，其中50万人口以上城市高铁通达。然而，随着高铁项目复杂程度增加、高质量建设要求逐步提升与数字化发展融合渗透，数模一体化应用水平、数据协同及安全可信能力、安全质量精准管控、数智化效率等提升需求日益突显。因此，高速铁路全数智化建造成为重大技术挑战。</w:t>
      </w:r>
    </w:p>
    <w:p w14:paraId="63AAF013">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本项目以国家自然科学基金、交通运输部重点科技项目、山东省交通运输厅科技计划为牵引，围绕高速铁路基础设施数智化建造迫切需求，创建了“全生命周期管理-智能建造-精准管控”全链条技术、装备和系统平台，形成了具有自主知识产权的原创性成果。主要创新如下：</w:t>
      </w:r>
    </w:p>
    <w:p w14:paraId="2366313F">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1）突破了高速铁路项目全生命周期数智化建造难题。创新提出了高铁数字孪生体动态构建和更新及态势感知技术，突破了高速铁路海量异构建管数据的关联存储、高效调用与可信追溯的行业技术瓶颈，开发了我国首个覆盖高速铁路建设管理全过程-全业务-全要素-多主体的高速铁路数智化管控平台，实现了智能高铁复杂巨系统工程全生命周期管理。</w:t>
      </w:r>
    </w:p>
    <w:p w14:paraId="60FD5E96">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2）解决了桥-隧-轨多主体系统联动和高效施工难题。提出了基于地物特征精确识别与多目标动态优化的高速铁路智能选线方法，研发了面向高速铁路数智化管控的桥隧智能建造装备与施工技术，规模化研制了平台互馈的高速铁路智能选线、桥隧施工、监测预测技术和装备，实现了高速铁路设计、施工、运维装备的系统重塑。</w:t>
      </w:r>
    </w:p>
    <w:p w14:paraId="6A42534A">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3）攻克了施工组织设计、安全质量、建设投资等多目标精准管控难题。提出了定性-定量相结合的高铁数智化施工组织智能管控方法，创新了工程质量动态仿真与控制技术、安全风险综合预测和隐患超前判识方法，首创了基于工程量清单云端实时计算与自动生成的投资精准管控技术，实现了面向高速铁路的多目标差异化的智能管控。</w:t>
      </w:r>
    </w:p>
    <w:p w14:paraId="61121A79">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项目成果在我国高速铁路领域成功应用，保障了济青高铁、鲁南高铁、潍烟高铁等重大工程的安全建设，获“中国建设工程鲁班奖”“国家优质工程奖”，经济与社会效益显著。</w:t>
      </w:r>
    </w:p>
    <w:p w14:paraId="6F034E18">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本项目形成了标准、工法、发明专利、软著、专著、高水平论文等科研成果。召开学术和技术培训会百余场，有力保障了高铁重大基础设施数智化与高效建造。</w:t>
      </w:r>
    </w:p>
    <w:p w14:paraId="0AD7700A">
      <w:pPr>
        <w:ind w:firstLine="643" w:firstLineChars="200"/>
        <w:rPr>
          <w:rFonts w:ascii="黑体" w:hAnsi="黑体" w:eastAsia="黑体"/>
          <w:b/>
          <w:sz w:val="32"/>
          <w:szCs w:val="32"/>
        </w:rPr>
      </w:pPr>
      <w:r>
        <w:rPr>
          <w:rFonts w:ascii="黑体" w:hAnsi="黑体" w:eastAsia="黑体"/>
          <w:b/>
          <w:sz w:val="32"/>
          <w:szCs w:val="32"/>
        </w:rPr>
        <w:t>五、</w:t>
      </w:r>
      <w:r>
        <w:rPr>
          <w:rFonts w:hint="eastAsia" w:ascii="黑体" w:hAnsi="黑体" w:eastAsia="黑体"/>
          <w:b/>
          <w:sz w:val="32"/>
          <w:szCs w:val="32"/>
        </w:rPr>
        <w:t>主要知识产权和标准规范等目录</w:t>
      </w:r>
    </w:p>
    <w:tbl>
      <w:tblPr>
        <w:tblStyle w:val="11"/>
        <w:tblW w:w="99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741"/>
        <w:gridCol w:w="1074"/>
        <w:gridCol w:w="709"/>
        <w:gridCol w:w="1080"/>
        <w:gridCol w:w="956"/>
        <w:gridCol w:w="1117"/>
        <w:gridCol w:w="1706"/>
        <w:gridCol w:w="1357"/>
        <w:gridCol w:w="736"/>
      </w:tblGrid>
      <w:tr w14:paraId="1367B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jc w:val="center"/>
        </w:trPr>
        <w:tc>
          <w:tcPr>
            <w:tcW w:w="427" w:type="dxa"/>
            <w:vAlign w:val="center"/>
          </w:tcPr>
          <w:p w14:paraId="65024B82">
            <w:pPr>
              <w:adjustRightInd w:val="0"/>
              <w:snapToGrid w:val="0"/>
              <w:spacing w:line="240" w:lineRule="exact"/>
              <w:jc w:val="center"/>
              <w:rPr>
                <w:rFonts w:ascii="黑体" w:hAnsi="黑体" w:eastAsia="黑体" w:cs="黑体"/>
                <w:color w:val="000000"/>
                <w:sz w:val="18"/>
                <w:szCs w:val="18"/>
                <w:lang w:eastAsia="en-US"/>
              </w:rPr>
            </w:pPr>
            <w:r>
              <w:rPr>
                <w:rFonts w:hint="eastAsia" w:ascii="黑体" w:hAnsi="黑体" w:eastAsia="黑体" w:cs="黑体"/>
                <w:color w:val="000000"/>
                <w:sz w:val="18"/>
                <w:szCs w:val="18"/>
                <w:lang w:eastAsia="en-US"/>
              </w:rPr>
              <w:t>序号</w:t>
            </w:r>
          </w:p>
        </w:tc>
        <w:tc>
          <w:tcPr>
            <w:tcW w:w="741" w:type="dxa"/>
            <w:vAlign w:val="center"/>
          </w:tcPr>
          <w:p w14:paraId="4CB2F981">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知识产权（标准）类 别</w:t>
            </w:r>
          </w:p>
        </w:tc>
        <w:tc>
          <w:tcPr>
            <w:tcW w:w="1074" w:type="dxa"/>
            <w:vAlign w:val="center"/>
          </w:tcPr>
          <w:p w14:paraId="4DE1A719">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知识产权（标准）具体名称</w:t>
            </w:r>
          </w:p>
        </w:tc>
        <w:tc>
          <w:tcPr>
            <w:tcW w:w="709" w:type="dxa"/>
            <w:vAlign w:val="center"/>
          </w:tcPr>
          <w:p w14:paraId="47864E40">
            <w:pPr>
              <w:adjustRightInd w:val="0"/>
              <w:snapToGrid w:val="0"/>
              <w:spacing w:line="240" w:lineRule="exact"/>
              <w:jc w:val="center"/>
              <w:rPr>
                <w:rFonts w:ascii="黑体" w:hAnsi="黑体" w:eastAsia="黑体" w:cs="黑体"/>
                <w:color w:val="000000"/>
                <w:sz w:val="18"/>
                <w:szCs w:val="18"/>
                <w:lang w:eastAsia="en-US"/>
              </w:rPr>
            </w:pPr>
            <w:r>
              <w:rPr>
                <w:rFonts w:hint="eastAsia" w:ascii="黑体" w:hAnsi="黑体" w:eastAsia="黑体" w:cs="黑体"/>
                <w:color w:val="000000"/>
                <w:sz w:val="18"/>
                <w:szCs w:val="18"/>
                <w:lang w:eastAsia="en-US"/>
              </w:rPr>
              <w:t>国家</w:t>
            </w:r>
          </w:p>
          <w:p w14:paraId="739C24B0">
            <w:pPr>
              <w:adjustRightInd w:val="0"/>
              <w:snapToGrid w:val="0"/>
              <w:spacing w:line="240" w:lineRule="exact"/>
              <w:jc w:val="center"/>
              <w:rPr>
                <w:rFonts w:ascii="黑体" w:hAnsi="黑体" w:eastAsia="黑体" w:cs="黑体"/>
                <w:color w:val="000000"/>
                <w:sz w:val="18"/>
                <w:szCs w:val="18"/>
                <w:lang w:eastAsia="en-US"/>
              </w:rPr>
            </w:pPr>
            <w:r>
              <w:rPr>
                <w:rFonts w:hint="eastAsia" w:ascii="黑体" w:hAnsi="黑体" w:eastAsia="黑体" w:cs="黑体"/>
                <w:color w:val="000000"/>
                <w:sz w:val="18"/>
                <w:szCs w:val="18"/>
                <w:lang w:eastAsia="en-US"/>
              </w:rPr>
              <w:t>（地区）</w:t>
            </w:r>
          </w:p>
        </w:tc>
        <w:tc>
          <w:tcPr>
            <w:tcW w:w="1080" w:type="dxa"/>
            <w:vAlign w:val="center"/>
          </w:tcPr>
          <w:p w14:paraId="5DADF3F6">
            <w:pPr>
              <w:adjustRightInd w:val="0"/>
              <w:snapToGrid w:val="0"/>
              <w:spacing w:line="240" w:lineRule="exact"/>
              <w:jc w:val="center"/>
              <w:rPr>
                <w:rFonts w:ascii="黑体" w:hAnsi="黑体" w:eastAsia="黑体" w:cs="黑体"/>
                <w:color w:val="000000"/>
                <w:sz w:val="18"/>
                <w:szCs w:val="18"/>
                <w:lang w:eastAsia="en-US"/>
              </w:rPr>
            </w:pPr>
            <w:r>
              <w:rPr>
                <w:rFonts w:hint="eastAsia" w:ascii="黑体" w:hAnsi="黑体" w:eastAsia="黑体" w:cs="黑体"/>
                <w:color w:val="000000"/>
                <w:sz w:val="18"/>
                <w:szCs w:val="18"/>
                <w:lang w:eastAsia="en-US"/>
              </w:rPr>
              <w:t>授权号</w:t>
            </w:r>
          </w:p>
          <w:p w14:paraId="0E426815">
            <w:pPr>
              <w:adjustRightInd w:val="0"/>
              <w:snapToGrid w:val="0"/>
              <w:spacing w:line="240" w:lineRule="exact"/>
              <w:jc w:val="center"/>
              <w:rPr>
                <w:rFonts w:ascii="黑体" w:hAnsi="黑体" w:eastAsia="黑体" w:cs="黑体"/>
                <w:color w:val="000000"/>
                <w:sz w:val="18"/>
                <w:szCs w:val="18"/>
                <w:lang w:eastAsia="en-US"/>
              </w:rPr>
            </w:pPr>
            <w:r>
              <w:rPr>
                <w:rFonts w:hint="eastAsia" w:ascii="黑体" w:hAnsi="黑体" w:eastAsia="黑体" w:cs="黑体"/>
                <w:color w:val="000000"/>
                <w:sz w:val="18"/>
                <w:szCs w:val="18"/>
                <w:lang w:eastAsia="en-US"/>
              </w:rPr>
              <w:t>（标准编号）</w:t>
            </w:r>
          </w:p>
        </w:tc>
        <w:tc>
          <w:tcPr>
            <w:tcW w:w="956" w:type="dxa"/>
            <w:vAlign w:val="center"/>
          </w:tcPr>
          <w:p w14:paraId="36A250AD">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授权（标准发布）日期</w:t>
            </w:r>
          </w:p>
        </w:tc>
        <w:tc>
          <w:tcPr>
            <w:tcW w:w="1117" w:type="dxa"/>
            <w:vAlign w:val="center"/>
          </w:tcPr>
          <w:p w14:paraId="3899225F">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证书编号</w:t>
            </w:r>
          </w:p>
          <w:p w14:paraId="2AEEC2C6">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（标准批准发布部门）</w:t>
            </w:r>
          </w:p>
        </w:tc>
        <w:tc>
          <w:tcPr>
            <w:tcW w:w="1706" w:type="dxa"/>
            <w:vAlign w:val="center"/>
          </w:tcPr>
          <w:p w14:paraId="48BC5C72">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权利人</w:t>
            </w:r>
          </w:p>
          <w:p w14:paraId="7C012A73">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（标准起草单位）</w:t>
            </w:r>
          </w:p>
        </w:tc>
        <w:tc>
          <w:tcPr>
            <w:tcW w:w="1357" w:type="dxa"/>
            <w:vAlign w:val="center"/>
          </w:tcPr>
          <w:p w14:paraId="0B0D3068">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发明人</w:t>
            </w:r>
          </w:p>
          <w:p w14:paraId="1B455EA6">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（标准起草人）</w:t>
            </w:r>
          </w:p>
        </w:tc>
        <w:tc>
          <w:tcPr>
            <w:tcW w:w="736" w:type="dxa"/>
            <w:vAlign w:val="center"/>
          </w:tcPr>
          <w:p w14:paraId="7F7ECB19">
            <w:pPr>
              <w:adjustRightInd w:val="0"/>
              <w:snapToGri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rPr>
              <w:t>发明专利（标  准）有效状态</w:t>
            </w:r>
          </w:p>
        </w:tc>
      </w:tr>
      <w:tr w14:paraId="4B0D2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427" w:type="dxa"/>
            <w:vAlign w:val="center"/>
          </w:tcPr>
          <w:p w14:paraId="38A081C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1</w:t>
            </w:r>
          </w:p>
        </w:tc>
        <w:tc>
          <w:tcPr>
            <w:tcW w:w="741" w:type="dxa"/>
            <w:vAlign w:val="center"/>
          </w:tcPr>
          <w:p w14:paraId="188A9E7E">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发明专利</w:t>
            </w:r>
          </w:p>
        </w:tc>
        <w:tc>
          <w:tcPr>
            <w:tcW w:w="1074" w:type="dxa"/>
            <w:vAlign w:val="center"/>
          </w:tcPr>
          <w:p w14:paraId="660A68DD">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质量验收表单的生成方法、装置、设备及可读存储介质</w:t>
            </w:r>
          </w:p>
        </w:tc>
        <w:tc>
          <w:tcPr>
            <w:tcW w:w="709" w:type="dxa"/>
            <w:vAlign w:val="center"/>
          </w:tcPr>
          <w:p w14:paraId="6D3CDCC0">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635AE842">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ZL202310293793.X</w:t>
            </w:r>
          </w:p>
        </w:tc>
        <w:tc>
          <w:tcPr>
            <w:tcW w:w="956" w:type="dxa"/>
            <w:vAlign w:val="center"/>
          </w:tcPr>
          <w:p w14:paraId="1B21B62A">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2023-06-23</w:t>
            </w:r>
          </w:p>
        </w:tc>
        <w:tc>
          <w:tcPr>
            <w:tcW w:w="1117" w:type="dxa"/>
            <w:vAlign w:val="center"/>
          </w:tcPr>
          <w:p w14:paraId="12E437D4">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证书号第6079957号</w:t>
            </w:r>
          </w:p>
        </w:tc>
        <w:tc>
          <w:tcPr>
            <w:tcW w:w="1706" w:type="dxa"/>
            <w:vAlign w:val="center"/>
          </w:tcPr>
          <w:p w14:paraId="02ABD78D">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山东铁路投资控股集团有限公司，中铁工程设计咨询集团有限公司，鲁南高速铁路有限公司</w:t>
            </w:r>
          </w:p>
        </w:tc>
        <w:tc>
          <w:tcPr>
            <w:tcW w:w="1357" w:type="dxa"/>
            <w:vAlign w:val="center"/>
          </w:tcPr>
          <w:p w14:paraId="55B7D8ED">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王基全，姜贺，王晓刚，马尊国，童加柱，孟凡军，王岩，范潇天，张国涛</w:t>
            </w:r>
          </w:p>
        </w:tc>
        <w:tc>
          <w:tcPr>
            <w:tcW w:w="736" w:type="dxa"/>
            <w:vAlign w:val="center"/>
          </w:tcPr>
          <w:p w14:paraId="4C3F7EB8">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4CB1A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427" w:type="dxa"/>
            <w:vAlign w:val="center"/>
          </w:tcPr>
          <w:p w14:paraId="0E6A4C9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2</w:t>
            </w:r>
          </w:p>
        </w:tc>
        <w:tc>
          <w:tcPr>
            <w:tcW w:w="741" w:type="dxa"/>
            <w:vAlign w:val="center"/>
          </w:tcPr>
          <w:p w14:paraId="56FA5387">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发明专利</w:t>
            </w:r>
          </w:p>
        </w:tc>
        <w:tc>
          <w:tcPr>
            <w:tcW w:w="1074" w:type="dxa"/>
            <w:vAlign w:val="center"/>
          </w:tcPr>
          <w:p w14:paraId="7491D107">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一种岩体工程稳定性监测震动传感器及系统</w:t>
            </w:r>
          </w:p>
        </w:tc>
        <w:tc>
          <w:tcPr>
            <w:tcW w:w="709" w:type="dxa"/>
            <w:vAlign w:val="center"/>
          </w:tcPr>
          <w:p w14:paraId="02399DFF">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6326C3AE">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ZL201911168533.X</w:t>
            </w:r>
          </w:p>
        </w:tc>
        <w:tc>
          <w:tcPr>
            <w:tcW w:w="956" w:type="dxa"/>
            <w:vAlign w:val="center"/>
          </w:tcPr>
          <w:p w14:paraId="6681E886">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2022-12-30</w:t>
            </w:r>
          </w:p>
        </w:tc>
        <w:tc>
          <w:tcPr>
            <w:tcW w:w="1117" w:type="dxa"/>
            <w:vAlign w:val="center"/>
          </w:tcPr>
          <w:p w14:paraId="66B14285">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证书号第5672429号</w:t>
            </w:r>
          </w:p>
        </w:tc>
        <w:tc>
          <w:tcPr>
            <w:tcW w:w="1706" w:type="dxa"/>
            <w:vAlign w:val="center"/>
          </w:tcPr>
          <w:p w14:paraId="57A64047">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山东大学</w:t>
            </w:r>
          </w:p>
        </w:tc>
        <w:tc>
          <w:tcPr>
            <w:tcW w:w="1357" w:type="dxa"/>
            <w:vAlign w:val="center"/>
          </w:tcPr>
          <w:p w14:paraId="59761F8B">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李景龙，张波，隋斌</w:t>
            </w:r>
          </w:p>
        </w:tc>
        <w:tc>
          <w:tcPr>
            <w:tcW w:w="736" w:type="dxa"/>
            <w:vAlign w:val="center"/>
          </w:tcPr>
          <w:p w14:paraId="5D76471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6C4AF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427" w:type="dxa"/>
            <w:vAlign w:val="center"/>
          </w:tcPr>
          <w:p w14:paraId="3037340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3</w:t>
            </w:r>
          </w:p>
        </w:tc>
        <w:tc>
          <w:tcPr>
            <w:tcW w:w="741" w:type="dxa"/>
            <w:vAlign w:val="center"/>
          </w:tcPr>
          <w:p w14:paraId="3E13B723">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发明专利</w:t>
            </w:r>
          </w:p>
        </w:tc>
        <w:tc>
          <w:tcPr>
            <w:tcW w:w="1074" w:type="dxa"/>
            <w:vAlign w:val="center"/>
          </w:tcPr>
          <w:p w14:paraId="1E577F28">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一种基于施工组织设计的施工进度图自动生成系统及方法</w:t>
            </w:r>
          </w:p>
        </w:tc>
        <w:tc>
          <w:tcPr>
            <w:tcW w:w="709" w:type="dxa"/>
            <w:vAlign w:val="center"/>
          </w:tcPr>
          <w:p w14:paraId="5E425E5A">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0DC82E0A">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ZL202310052985.1</w:t>
            </w:r>
          </w:p>
        </w:tc>
        <w:tc>
          <w:tcPr>
            <w:tcW w:w="956" w:type="dxa"/>
            <w:vAlign w:val="center"/>
          </w:tcPr>
          <w:p w14:paraId="13B5AFE4">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2023-07-21</w:t>
            </w:r>
          </w:p>
        </w:tc>
        <w:tc>
          <w:tcPr>
            <w:tcW w:w="1117" w:type="dxa"/>
            <w:vAlign w:val="center"/>
          </w:tcPr>
          <w:p w14:paraId="21D2257D">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证书号第6162277号</w:t>
            </w:r>
          </w:p>
        </w:tc>
        <w:tc>
          <w:tcPr>
            <w:tcW w:w="1706" w:type="dxa"/>
            <w:vAlign w:val="center"/>
          </w:tcPr>
          <w:p w14:paraId="47203D00">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山东铁路投资控股集团有限公司，中铁工程设计咨询集团有限公司，鲁南高速铁路有限公司</w:t>
            </w:r>
          </w:p>
        </w:tc>
        <w:tc>
          <w:tcPr>
            <w:tcW w:w="1357" w:type="dxa"/>
            <w:vAlign w:val="center"/>
          </w:tcPr>
          <w:p w14:paraId="48573528">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王基全，曹乾桂，王磊，苏敬强，梁金平，陈俊宇，王振，刘芝东，张丽</w:t>
            </w:r>
          </w:p>
        </w:tc>
        <w:tc>
          <w:tcPr>
            <w:tcW w:w="736" w:type="dxa"/>
            <w:vAlign w:val="center"/>
          </w:tcPr>
          <w:p w14:paraId="668C9B08">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6C5E9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jc w:val="center"/>
        </w:trPr>
        <w:tc>
          <w:tcPr>
            <w:tcW w:w="427" w:type="dxa"/>
            <w:vAlign w:val="center"/>
          </w:tcPr>
          <w:p w14:paraId="224853F3">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4</w:t>
            </w:r>
          </w:p>
        </w:tc>
        <w:tc>
          <w:tcPr>
            <w:tcW w:w="741" w:type="dxa"/>
            <w:vAlign w:val="center"/>
          </w:tcPr>
          <w:p w14:paraId="64BBFC54">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发明专利</w:t>
            </w:r>
          </w:p>
        </w:tc>
        <w:tc>
          <w:tcPr>
            <w:tcW w:w="1074" w:type="dxa"/>
            <w:vAlign w:val="center"/>
          </w:tcPr>
          <w:p w14:paraId="7256C8DF">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一种施工费用计算方法、系统、设备及可读存储介质</w:t>
            </w:r>
          </w:p>
        </w:tc>
        <w:tc>
          <w:tcPr>
            <w:tcW w:w="709" w:type="dxa"/>
            <w:vAlign w:val="center"/>
          </w:tcPr>
          <w:p w14:paraId="6CF10E4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3A44D595">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ZL202310133035.1</w:t>
            </w:r>
          </w:p>
        </w:tc>
        <w:tc>
          <w:tcPr>
            <w:tcW w:w="956" w:type="dxa"/>
            <w:vAlign w:val="center"/>
          </w:tcPr>
          <w:p w14:paraId="2029A542">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2023-05-23</w:t>
            </w:r>
          </w:p>
        </w:tc>
        <w:tc>
          <w:tcPr>
            <w:tcW w:w="1117" w:type="dxa"/>
            <w:vAlign w:val="center"/>
          </w:tcPr>
          <w:p w14:paraId="4A8CC94C">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证书号第5986454号</w:t>
            </w:r>
          </w:p>
        </w:tc>
        <w:tc>
          <w:tcPr>
            <w:tcW w:w="1706" w:type="dxa"/>
            <w:vAlign w:val="center"/>
          </w:tcPr>
          <w:p w14:paraId="52CD662E">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山东铁路投资控股集团有限公司，中铁工程设计咨询集团有限公司，鲁南高速铁路有限公司济青高速铁路有限公司</w:t>
            </w:r>
          </w:p>
        </w:tc>
        <w:tc>
          <w:tcPr>
            <w:tcW w:w="1357" w:type="dxa"/>
            <w:vAlign w:val="center"/>
          </w:tcPr>
          <w:p w14:paraId="0A2D1531">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王基全，王晓刚，王元景，杨青原，郑虎刚，吴洋，袁梦阳，程显涛</w:t>
            </w:r>
          </w:p>
        </w:tc>
        <w:tc>
          <w:tcPr>
            <w:tcW w:w="736" w:type="dxa"/>
            <w:vAlign w:val="center"/>
          </w:tcPr>
          <w:p w14:paraId="4B578800">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7DEE1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27" w:type="dxa"/>
            <w:vAlign w:val="center"/>
          </w:tcPr>
          <w:p w14:paraId="5EB491FA">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5</w:t>
            </w:r>
          </w:p>
        </w:tc>
        <w:tc>
          <w:tcPr>
            <w:tcW w:w="741" w:type="dxa"/>
            <w:vAlign w:val="center"/>
          </w:tcPr>
          <w:p w14:paraId="2E9EBFE8">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发明专利</w:t>
            </w:r>
          </w:p>
        </w:tc>
        <w:tc>
          <w:tcPr>
            <w:tcW w:w="1074" w:type="dxa"/>
            <w:vAlign w:val="center"/>
          </w:tcPr>
          <w:p w14:paraId="011DBF8F">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一种基于区块链的BIM构件数据存证确权方法及装置</w:t>
            </w:r>
          </w:p>
        </w:tc>
        <w:tc>
          <w:tcPr>
            <w:tcW w:w="709" w:type="dxa"/>
            <w:vAlign w:val="center"/>
          </w:tcPr>
          <w:p w14:paraId="5DF5EF37">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6925C5B8">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ZL202310139460.1</w:t>
            </w:r>
          </w:p>
        </w:tc>
        <w:tc>
          <w:tcPr>
            <w:tcW w:w="956" w:type="dxa"/>
            <w:vAlign w:val="center"/>
          </w:tcPr>
          <w:p w14:paraId="3C112840">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2023-05-02</w:t>
            </w:r>
          </w:p>
        </w:tc>
        <w:tc>
          <w:tcPr>
            <w:tcW w:w="1117" w:type="dxa"/>
            <w:vAlign w:val="center"/>
          </w:tcPr>
          <w:p w14:paraId="36D6689B">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证书号第5935951号</w:t>
            </w:r>
          </w:p>
        </w:tc>
        <w:tc>
          <w:tcPr>
            <w:tcW w:w="1706" w:type="dxa"/>
            <w:vAlign w:val="center"/>
          </w:tcPr>
          <w:p w14:paraId="7991197A">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山东铁路投资控股集团有限公司，中铁工程设计咨询集团有限公司</w:t>
            </w:r>
          </w:p>
        </w:tc>
        <w:tc>
          <w:tcPr>
            <w:tcW w:w="1357" w:type="dxa"/>
            <w:vAlign w:val="center"/>
          </w:tcPr>
          <w:p w14:paraId="66DB715C">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王基全，王晓刚，苏敬强，陈翔，郑虎刚，杨振华，陈志强，彭寿钧</w:t>
            </w:r>
          </w:p>
        </w:tc>
        <w:tc>
          <w:tcPr>
            <w:tcW w:w="736" w:type="dxa"/>
            <w:vAlign w:val="center"/>
          </w:tcPr>
          <w:p w14:paraId="07FBAD16">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324F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27" w:type="dxa"/>
            <w:vAlign w:val="center"/>
          </w:tcPr>
          <w:p w14:paraId="5DE05596">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6</w:t>
            </w:r>
          </w:p>
        </w:tc>
        <w:tc>
          <w:tcPr>
            <w:tcW w:w="741" w:type="dxa"/>
            <w:vAlign w:val="center"/>
          </w:tcPr>
          <w:p w14:paraId="713321E8">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其他</w:t>
            </w:r>
          </w:p>
        </w:tc>
        <w:tc>
          <w:tcPr>
            <w:tcW w:w="1074" w:type="dxa"/>
            <w:vAlign w:val="center"/>
          </w:tcPr>
          <w:p w14:paraId="02F48560">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省域高速铁路智能建造管理体系构建及应用</w:t>
            </w:r>
          </w:p>
        </w:tc>
        <w:tc>
          <w:tcPr>
            <w:tcW w:w="709" w:type="dxa"/>
            <w:vAlign w:val="center"/>
          </w:tcPr>
          <w:p w14:paraId="65E35C16">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77CC0B8E">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ISBN978-7-5487-5616-3</w:t>
            </w:r>
          </w:p>
        </w:tc>
        <w:tc>
          <w:tcPr>
            <w:tcW w:w="956" w:type="dxa"/>
            <w:vAlign w:val="center"/>
          </w:tcPr>
          <w:p w14:paraId="627CC40A">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2023-12-01</w:t>
            </w:r>
          </w:p>
        </w:tc>
        <w:tc>
          <w:tcPr>
            <w:tcW w:w="1117" w:type="dxa"/>
            <w:vAlign w:val="center"/>
          </w:tcPr>
          <w:p w14:paraId="26989DEB">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中南大学出版社</w:t>
            </w:r>
          </w:p>
        </w:tc>
        <w:tc>
          <w:tcPr>
            <w:tcW w:w="1706" w:type="dxa"/>
            <w:vAlign w:val="center"/>
          </w:tcPr>
          <w:p w14:paraId="7625D0A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王基全，王孟钧，苏敬强，陈辉华，王青娥，王晓刚</w:t>
            </w:r>
          </w:p>
        </w:tc>
        <w:tc>
          <w:tcPr>
            <w:tcW w:w="1357" w:type="dxa"/>
            <w:vAlign w:val="center"/>
          </w:tcPr>
          <w:p w14:paraId="42E8A5FF">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王基全，王孟钧，苏敬强，陈辉华，王晓刚，王青娥，马尊国，胡宗文，彭寿钧等</w:t>
            </w:r>
          </w:p>
        </w:tc>
        <w:tc>
          <w:tcPr>
            <w:tcW w:w="736" w:type="dxa"/>
            <w:vAlign w:val="center"/>
          </w:tcPr>
          <w:p w14:paraId="2DE28B34">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42B0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27" w:type="dxa"/>
            <w:vAlign w:val="center"/>
          </w:tcPr>
          <w:p w14:paraId="3E15E255">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7</w:t>
            </w:r>
          </w:p>
        </w:tc>
        <w:tc>
          <w:tcPr>
            <w:tcW w:w="741" w:type="dxa"/>
            <w:vAlign w:val="center"/>
          </w:tcPr>
          <w:p w14:paraId="22095635">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发明专利</w:t>
            </w:r>
          </w:p>
        </w:tc>
        <w:tc>
          <w:tcPr>
            <w:tcW w:w="1074" w:type="dxa"/>
            <w:vAlign w:val="center"/>
          </w:tcPr>
          <w:p w14:paraId="6581A397">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铁路轨道施工中的噪音预警方法、系统、设备及存储介质</w:t>
            </w:r>
          </w:p>
        </w:tc>
        <w:tc>
          <w:tcPr>
            <w:tcW w:w="709" w:type="dxa"/>
            <w:vAlign w:val="center"/>
          </w:tcPr>
          <w:p w14:paraId="2183F7E9">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32EC161D">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ZL202310120150.5</w:t>
            </w:r>
          </w:p>
        </w:tc>
        <w:tc>
          <w:tcPr>
            <w:tcW w:w="956" w:type="dxa"/>
            <w:vAlign w:val="center"/>
          </w:tcPr>
          <w:p w14:paraId="7D697BCD">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2023-02-16</w:t>
            </w:r>
          </w:p>
        </w:tc>
        <w:tc>
          <w:tcPr>
            <w:tcW w:w="1117" w:type="dxa"/>
            <w:vAlign w:val="center"/>
          </w:tcPr>
          <w:p w14:paraId="04A668EB">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证书号第5984593号</w:t>
            </w:r>
          </w:p>
        </w:tc>
        <w:tc>
          <w:tcPr>
            <w:tcW w:w="1706" w:type="dxa"/>
            <w:vAlign w:val="center"/>
          </w:tcPr>
          <w:p w14:paraId="2E71DA53">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山东铁路投资控股集团有限公司，中铁工程设计咨询集团有限公司</w:t>
            </w:r>
          </w:p>
        </w:tc>
        <w:tc>
          <w:tcPr>
            <w:tcW w:w="1357" w:type="dxa"/>
            <w:vAlign w:val="center"/>
          </w:tcPr>
          <w:p w14:paraId="3DF586DC">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王基全，栗伟，郑虎刚，祝建斌，刘昭，耿天民，王振，李娅冉，万廷聪，刘庆堂</w:t>
            </w:r>
          </w:p>
        </w:tc>
        <w:tc>
          <w:tcPr>
            <w:tcW w:w="736" w:type="dxa"/>
            <w:vAlign w:val="center"/>
          </w:tcPr>
          <w:p w14:paraId="4B9D377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4628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27" w:type="dxa"/>
            <w:vAlign w:val="center"/>
          </w:tcPr>
          <w:p w14:paraId="78FAA00A">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8</w:t>
            </w:r>
          </w:p>
        </w:tc>
        <w:tc>
          <w:tcPr>
            <w:tcW w:w="741" w:type="dxa"/>
            <w:vAlign w:val="center"/>
          </w:tcPr>
          <w:p w14:paraId="05C0F8C3">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发明专利</w:t>
            </w:r>
          </w:p>
        </w:tc>
        <w:tc>
          <w:tcPr>
            <w:tcW w:w="1074" w:type="dxa"/>
            <w:vAlign w:val="center"/>
          </w:tcPr>
          <w:p w14:paraId="14BC8CA2">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隐蔽工程的远程审核方法、装置、设备及可读存储介质</w:t>
            </w:r>
          </w:p>
        </w:tc>
        <w:tc>
          <w:tcPr>
            <w:tcW w:w="709" w:type="dxa"/>
            <w:vAlign w:val="center"/>
          </w:tcPr>
          <w:p w14:paraId="18629542">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24186D4D">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ZL202310113129.2</w:t>
            </w:r>
          </w:p>
        </w:tc>
        <w:tc>
          <w:tcPr>
            <w:tcW w:w="956" w:type="dxa"/>
            <w:vAlign w:val="center"/>
          </w:tcPr>
          <w:p w14:paraId="4CB2D06C">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2023-05-09</w:t>
            </w:r>
          </w:p>
        </w:tc>
        <w:tc>
          <w:tcPr>
            <w:tcW w:w="1117" w:type="dxa"/>
            <w:vAlign w:val="center"/>
          </w:tcPr>
          <w:p w14:paraId="7B93F099">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证书号第5956794号</w:t>
            </w:r>
          </w:p>
        </w:tc>
        <w:tc>
          <w:tcPr>
            <w:tcW w:w="1706" w:type="dxa"/>
            <w:vAlign w:val="center"/>
          </w:tcPr>
          <w:p w14:paraId="1DF3D802">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山东铁路投资控股集团有限公司，中铁工程设计咨询集团有限公司，鲁南高速铁路有限公司</w:t>
            </w:r>
          </w:p>
        </w:tc>
        <w:tc>
          <w:tcPr>
            <w:tcW w:w="1357" w:type="dxa"/>
            <w:vAlign w:val="center"/>
          </w:tcPr>
          <w:p w14:paraId="68598DB3">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王岩，周清华，管彦文，胡宗文，时小梅，吴洋，吴天宇，肖鹏</w:t>
            </w:r>
          </w:p>
        </w:tc>
        <w:tc>
          <w:tcPr>
            <w:tcW w:w="736" w:type="dxa"/>
            <w:vAlign w:val="center"/>
          </w:tcPr>
          <w:p w14:paraId="645EBB99">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5E72C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27" w:type="dxa"/>
            <w:vAlign w:val="center"/>
          </w:tcPr>
          <w:p w14:paraId="5687FFE9">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9</w:t>
            </w:r>
          </w:p>
        </w:tc>
        <w:tc>
          <w:tcPr>
            <w:tcW w:w="741" w:type="dxa"/>
            <w:vAlign w:val="center"/>
          </w:tcPr>
          <w:p w14:paraId="1D5A3CF0">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发明专利</w:t>
            </w:r>
          </w:p>
        </w:tc>
        <w:tc>
          <w:tcPr>
            <w:tcW w:w="1074" w:type="dxa"/>
            <w:vAlign w:val="center"/>
          </w:tcPr>
          <w:p w14:paraId="171EEA43">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铁路施工工地的火灾风险预警方法、系统、设备及介质</w:t>
            </w:r>
          </w:p>
        </w:tc>
        <w:tc>
          <w:tcPr>
            <w:tcW w:w="709" w:type="dxa"/>
            <w:vAlign w:val="center"/>
          </w:tcPr>
          <w:p w14:paraId="64868AFC">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中国</w:t>
            </w:r>
          </w:p>
        </w:tc>
        <w:tc>
          <w:tcPr>
            <w:tcW w:w="1080" w:type="dxa"/>
            <w:vAlign w:val="center"/>
          </w:tcPr>
          <w:p w14:paraId="47B6EF1E">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ZL202310107819.7</w:t>
            </w:r>
          </w:p>
        </w:tc>
        <w:tc>
          <w:tcPr>
            <w:tcW w:w="956" w:type="dxa"/>
            <w:vAlign w:val="center"/>
          </w:tcPr>
          <w:p w14:paraId="4E027F94">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2023-06-06</w:t>
            </w:r>
          </w:p>
        </w:tc>
        <w:tc>
          <w:tcPr>
            <w:tcW w:w="1117" w:type="dxa"/>
            <w:vAlign w:val="center"/>
          </w:tcPr>
          <w:p w14:paraId="3610214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证书号第6030043号</w:t>
            </w:r>
          </w:p>
        </w:tc>
        <w:tc>
          <w:tcPr>
            <w:tcW w:w="1706" w:type="dxa"/>
            <w:vAlign w:val="center"/>
          </w:tcPr>
          <w:p w14:paraId="33DFE827">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山东铁路投资控股集团有限公司，中铁工程设计咨询集团有限公司，中南大学</w:t>
            </w:r>
          </w:p>
        </w:tc>
        <w:tc>
          <w:tcPr>
            <w:tcW w:w="1357" w:type="dxa"/>
            <w:vAlign w:val="center"/>
          </w:tcPr>
          <w:p w14:paraId="18995AD3">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王基全，李纯，王青娥，陈辉华，王晓刚，陈志强，彭寿钧，王明强</w:t>
            </w:r>
          </w:p>
        </w:tc>
        <w:tc>
          <w:tcPr>
            <w:tcW w:w="736" w:type="dxa"/>
            <w:vAlign w:val="center"/>
          </w:tcPr>
          <w:p w14:paraId="33C21AFD">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r w14:paraId="63552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27" w:type="dxa"/>
            <w:vAlign w:val="center"/>
          </w:tcPr>
          <w:p w14:paraId="3067750E">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lang w:eastAsia="en-US"/>
              </w:rPr>
              <w:t>10</w:t>
            </w:r>
          </w:p>
        </w:tc>
        <w:tc>
          <w:tcPr>
            <w:tcW w:w="741" w:type="dxa"/>
            <w:vAlign w:val="center"/>
          </w:tcPr>
          <w:p w14:paraId="3B346467">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其他</w:t>
            </w:r>
          </w:p>
        </w:tc>
        <w:tc>
          <w:tcPr>
            <w:tcW w:w="1074" w:type="dxa"/>
            <w:vAlign w:val="center"/>
          </w:tcPr>
          <w:p w14:paraId="23A7644E">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Evaluation and Application of Surrounding Rock Stability Based on the Improved Weighting Multidimensional Cloud Model</w:t>
            </w:r>
          </w:p>
        </w:tc>
        <w:tc>
          <w:tcPr>
            <w:tcW w:w="709" w:type="dxa"/>
            <w:vAlign w:val="center"/>
          </w:tcPr>
          <w:p w14:paraId="34951136">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英国</w:t>
            </w:r>
          </w:p>
        </w:tc>
        <w:tc>
          <w:tcPr>
            <w:tcW w:w="1080" w:type="dxa"/>
            <w:vAlign w:val="center"/>
          </w:tcPr>
          <w:p w14:paraId="705522C0">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10.1155/2021/5557477</w:t>
            </w:r>
          </w:p>
        </w:tc>
        <w:tc>
          <w:tcPr>
            <w:tcW w:w="956" w:type="dxa"/>
            <w:vAlign w:val="center"/>
          </w:tcPr>
          <w:p w14:paraId="02726384">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2021-07-06</w:t>
            </w:r>
          </w:p>
        </w:tc>
        <w:tc>
          <w:tcPr>
            <w:tcW w:w="1117" w:type="dxa"/>
            <w:vAlign w:val="center"/>
          </w:tcPr>
          <w:p w14:paraId="15A3E75C">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Advances in Civil Engineering</w:t>
            </w:r>
          </w:p>
        </w:tc>
        <w:tc>
          <w:tcPr>
            <w:tcW w:w="1706" w:type="dxa"/>
            <w:vAlign w:val="center"/>
          </w:tcPr>
          <w:p w14:paraId="5AC6933C">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山东大学等</w:t>
            </w:r>
          </w:p>
        </w:tc>
        <w:tc>
          <w:tcPr>
            <w:tcW w:w="1357" w:type="dxa"/>
            <w:vAlign w:val="center"/>
          </w:tcPr>
          <w:p w14:paraId="16A2A2E2">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李景龙，袁超，张波，隋斌</w:t>
            </w:r>
          </w:p>
        </w:tc>
        <w:tc>
          <w:tcPr>
            <w:tcW w:w="736" w:type="dxa"/>
            <w:vAlign w:val="center"/>
          </w:tcPr>
          <w:p w14:paraId="2810E091">
            <w:pPr>
              <w:adjustRightInd w:val="0"/>
              <w:snapToGrid w:val="0"/>
              <w:spacing w:line="240" w:lineRule="exact"/>
              <w:jc w:val="center"/>
              <w:rPr>
                <w:rFonts w:hint="eastAsia" w:ascii="仿宋_GB2312" w:hAnsi="仿宋_GB2312" w:eastAsia="仿宋_GB2312" w:cs="仿宋_GB2312"/>
                <w:color w:val="000000"/>
                <w:sz w:val="18"/>
                <w:szCs w:val="18"/>
                <w:lang w:eastAsia="en-US"/>
              </w:rPr>
            </w:pPr>
            <w:r>
              <w:rPr>
                <w:rFonts w:hint="eastAsia" w:ascii="仿宋_GB2312" w:hAnsi="仿宋_GB2312" w:eastAsia="仿宋_GB2312" w:cs="仿宋_GB2312"/>
                <w:color w:val="000000"/>
                <w:sz w:val="18"/>
                <w:szCs w:val="18"/>
              </w:rPr>
              <w:t>有效</w:t>
            </w:r>
          </w:p>
        </w:tc>
      </w:tr>
    </w:tbl>
    <w:p w14:paraId="02942E70">
      <w:pPr>
        <w:spacing w:line="600" w:lineRule="exact"/>
        <w:ind w:firstLine="643" w:firstLineChars="200"/>
        <w:rPr>
          <w:rFonts w:ascii="黑体" w:hAnsi="黑体" w:eastAsia="黑体"/>
          <w:b/>
          <w:sz w:val="32"/>
          <w:szCs w:val="32"/>
        </w:rPr>
      </w:pPr>
      <w:r>
        <w:rPr>
          <w:rFonts w:ascii="黑体" w:hAnsi="黑体" w:eastAsia="黑体"/>
          <w:b/>
          <w:sz w:val="32"/>
          <w:szCs w:val="32"/>
        </w:rPr>
        <w:t>六、主要完成人</w:t>
      </w:r>
    </w:p>
    <w:p w14:paraId="624CD974">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1.王基全，排名一，行政职务：</w:t>
      </w:r>
      <w:r>
        <w:rPr>
          <w:rFonts w:hint="eastAsia" w:ascii="仿宋_GB2312" w:hAnsi="黑体" w:eastAsia="仿宋_GB2312"/>
          <w:bCs/>
          <w:sz w:val="32"/>
          <w:szCs w:val="32"/>
          <w:lang w:val="en-US" w:eastAsia="zh-CN"/>
        </w:rPr>
        <w:t>原总经理</w:t>
      </w:r>
      <w:r>
        <w:rPr>
          <w:rFonts w:hint="eastAsia" w:ascii="仿宋_GB2312" w:hAnsi="黑体" w:eastAsia="仿宋_GB2312"/>
          <w:bCs/>
          <w:sz w:val="32"/>
          <w:szCs w:val="32"/>
        </w:rPr>
        <w:t>，技术职称：正高，工作单位：山东铁路投资控股集团有限公司，完成单位：山东铁路投资控股集团有限公司。</w:t>
      </w:r>
    </w:p>
    <w:p w14:paraId="5EF88F5D">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对创新点1、2、3做出了贡献。</w:t>
      </w:r>
    </w:p>
    <w:p w14:paraId="1826324F">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.李景龙，排名二，行政职务：无，技术职称：</w:t>
      </w:r>
      <w:r>
        <w:rPr>
          <w:rFonts w:hint="eastAsia" w:ascii="仿宋_GB2312" w:hAnsi="黑体" w:eastAsia="仿宋_GB2312"/>
          <w:bCs/>
          <w:sz w:val="32"/>
          <w:szCs w:val="32"/>
          <w:lang w:val="en-US" w:eastAsia="zh-CN"/>
        </w:rPr>
        <w:t>正高</w:t>
      </w:r>
      <w:r>
        <w:rPr>
          <w:rFonts w:hint="eastAsia" w:ascii="仿宋_GB2312" w:hAnsi="黑体" w:eastAsia="仿宋_GB2312"/>
          <w:bCs/>
          <w:sz w:val="32"/>
          <w:szCs w:val="32"/>
        </w:rPr>
        <w:t>，工作单位：山东大学，完成单位：山东大学</w:t>
      </w:r>
      <w:r>
        <w:rPr>
          <w:rFonts w:hint="eastAsia" w:ascii="仿宋_GB2312" w:hAnsi="黑体" w:eastAsia="仿宋_GB2312"/>
          <w:bCs/>
          <w:sz w:val="32"/>
          <w:szCs w:val="32"/>
        </w:rPr>
        <w:tab/>
      </w:r>
      <w:r>
        <w:rPr>
          <w:rFonts w:hint="eastAsia" w:ascii="仿宋_GB2312" w:hAnsi="黑体" w:eastAsia="仿宋_GB2312"/>
          <w:bCs/>
          <w:sz w:val="32"/>
          <w:szCs w:val="32"/>
        </w:rPr>
        <w:t>。</w:t>
      </w:r>
    </w:p>
    <w:p w14:paraId="22013574">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对创新点1、2做出了贡献。</w:t>
      </w:r>
    </w:p>
    <w:p w14:paraId="25C1BB10">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.王晓刚，排名三，行政职务：院副总工，技术职称：正高，工作单位：中铁工程设计咨询集团有限公司，完成单位：中铁工程设计咨询集团有限公司。</w:t>
      </w:r>
    </w:p>
    <w:p w14:paraId="4B2799C5">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对创新点1、3做出了贡献。</w:t>
      </w:r>
    </w:p>
    <w:p w14:paraId="59197362">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高立平</w:t>
      </w:r>
      <w:r>
        <w:rPr>
          <w:rFonts w:hint="eastAsia" w:ascii="仿宋_GB2312" w:hAnsi="黑体" w:eastAsia="仿宋_GB2312"/>
          <w:bCs/>
          <w:sz w:val="32"/>
          <w:szCs w:val="32"/>
        </w:rPr>
        <w:t>，排名</w:t>
      </w:r>
      <w:r>
        <w:rPr>
          <w:rFonts w:hint="eastAsia" w:ascii="仿宋_GB2312" w:hAnsi="黑体" w:eastAsia="仿宋_GB2312"/>
          <w:bCs/>
          <w:sz w:val="32"/>
          <w:szCs w:val="32"/>
          <w:lang w:val="en-US" w:eastAsia="zh-CN"/>
        </w:rPr>
        <w:t>四</w:t>
      </w:r>
      <w:r>
        <w:rPr>
          <w:rFonts w:hint="eastAsia" w:ascii="仿宋_GB2312" w:hAnsi="黑体" w:eastAsia="仿宋_GB2312"/>
          <w:bCs/>
          <w:sz w:val="32"/>
          <w:szCs w:val="32"/>
        </w:rPr>
        <w:t>，行政职务：</w:t>
      </w:r>
      <w:r>
        <w:rPr>
          <w:rFonts w:hint="eastAsia" w:ascii="仿宋_GB2312" w:hAnsi="黑体" w:eastAsia="仿宋_GB2312"/>
          <w:bCs/>
          <w:sz w:val="32"/>
          <w:szCs w:val="32"/>
          <w:lang w:val="en-US" w:eastAsia="zh-CN"/>
        </w:rPr>
        <w:t>总经理</w:t>
      </w:r>
      <w:r>
        <w:rPr>
          <w:rFonts w:hint="eastAsia" w:ascii="仿宋_GB2312" w:hAnsi="黑体" w:eastAsia="仿宋_GB2312"/>
          <w:bCs/>
          <w:sz w:val="32"/>
          <w:szCs w:val="32"/>
        </w:rPr>
        <w:t>，工作单位：山东铁路投资控股集团有限公司，完成单位：山东铁路投资控股集团有限公司。</w:t>
      </w:r>
    </w:p>
    <w:p w14:paraId="31CC238A">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对创新点1、3做出了贡献。</w:t>
      </w:r>
    </w:p>
    <w:p w14:paraId="07721549">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.苏敬强，排名</w:t>
      </w:r>
      <w:r>
        <w:rPr>
          <w:rFonts w:hint="eastAsia" w:ascii="仿宋_GB2312" w:hAnsi="黑体" w:eastAsia="仿宋_GB2312"/>
          <w:bCs/>
          <w:sz w:val="32"/>
          <w:szCs w:val="32"/>
          <w:lang w:val="en-US" w:eastAsia="zh-CN"/>
        </w:rPr>
        <w:t>五</w:t>
      </w:r>
      <w:r>
        <w:rPr>
          <w:rFonts w:hint="eastAsia" w:ascii="仿宋_GB2312" w:hAnsi="黑体" w:eastAsia="仿宋_GB2312"/>
          <w:bCs/>
          <w:sz w:val="32"/>
          <w:szCs w:val="32"/>
        </w:rPr>
        <w:t>，行政职务：</w:t>
      </w:r>
      <w:r>
        <w:rPr>
          <w:rFonts w:hint="eastAsia" w:ascii="仿宋_GB2312" w:hAnsi="黑体" w:eastAsia="仿宋_GB2312"/>
          <w:bCs/>
          <w:sz w:val="32"/>
          <w:szCs w:val="32"/>
          <w:lang w:val="en-US" w:eastAsia="zh-CN"/>
        </w:rPr>
        <w:t>副书记</w:t>
      </w:r>
      <w:r>
        <w:rPr>
          <w:rFonts w:hint="eastAsia" w:ascii="仿宋_GB2312" w:hAnsi="黑体" w:eastAsia="仿宋_GB2312"/>
          <w:bCs/>
          <w:sz w:val="32"/>
          <w:szCs w:val="32"/>
        </w:rPr>
        <w:t>，技术职称：正高，工作单位：</w:t>
      </w:r>
      <w:r>
        <w:rPr>
          <w:rFonts w:hint="eastAsia" w:ascii="仿宋_GB2312" w:hAnsi="黑体" w:eastAsia="仿宋_GB2312"/>
          <w:bCs/>
          <w:sz w:val="32"/>
          <w:szCs w:val="32"/>
          <w:lang w:val="en-US" w:eastAsia="zh-CN"/>
        </w:rPr>
        <w:t>鲁南高速铁路有限公司</w:t>
      </w:r>
      <w:r>
        <w:rPr>
          <w:rFonts w:hint="eastAsia" w:ascii="仿宋_GB2312" w:hAnsi="黑体" w:eastAsia="仿宋_GB2312"/>
          <w:bCs/>
          <w:sz w:val="32"/>
          <w:szCs w:val="32"/>
        </w:rPr>
        <w:t>，完成单位：山东铁路投资控股集团有限公司。</w:t>
      </w:r>
    </w:p>
    <w:p w14:paraId="25D494D3">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对创新点1、3做出了贡献。</w:t>
      </w:r>
    </w:p>
    <w:p w14:paraId="1F2D286D">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.杨书生，排名</w:t>
      </w:r>
      <w:r>
        <w:rPr>
          <w:rFonts w:hint="eastAsia" w:ascii="仿宋_GB2312" w:hAnsi="黑体" w:eastAsia="仿宋_GB2312"/>
          <w:bCs/>
          <w:sz w:val="32"/>
          <w:szCs w:val="32"/>
          <w:lang w:val="en-US" w:eastAsia="zh-CN"/>
        </w:rPr>
        <w:t>六</w:t>
      </w:r>
      <w:r>
        <w:rPr>
          <w:rFonts w:hint="eastAsia" w:ascii="仿宋_GB2312" w:hAnsi="黑体" w:eastAsia="仿宋_GB2312"/>
          <w:bCs/>
          <w:sz w:val="32"/>
          <w:szCs w:val="32"/>
        </w:rPr>
        <w:t>，行政职务：</w:t>
      </w:r>
      <w:r>
        <w:rPr>
          <w:rFonts w:hint="eastAsia" w:ascii="仿宋_GB2312" w:hAnsi="黑体" w:eastAsia="仿宋_GB2312"/>
          <w:bCs/>
          <w:sz w:val="32"/>
          <w:szCs w:val="32"/>
          <w:lang w:val="en-US" w:eastAsia="zh-CN"/>
        </w:rPr>
        <w:t>部长</w:t>
      </w:r>
      <w:r>
        <w:rPr>
          <w:rFonts w:hint="eastAsia" w:ascii="仿宋_GB2312" w:hAnsi="黑体" w:eastAsia="仿宋_GB2312"/>
          <w:bCs/>
          <w:sz w:val="32"/>
          <w:szCs w:val="32"/>
        </w:rPr>
        <w:t>，技术职称：正高，工作单位：山东铁路投资控股集团有限公司，完成单位：山东铁路投资控股集团有限公司。</w:t>
      </w:r>
    </w:p>
    <w:p w14:paraId="3F5B0EE2">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对创新点2、3做出了贡献。</w:t>
      </w:r>
    </w:p>
    <w:p w14:paraId="210D3D4A">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.王青娥，排名</w:t>
      </w:r>
      <w:r>
        <w:rPr>
          <w:rFonts w:hint="eastAsia" w:ascii="仿宋_GB2312" w:hAnsi="黑体" w:eastAsia="仿宋_GB2312"/>
          <w:bCs/>
          <w:sz w:val="32"/>
          <w:szCs w:val="32"/>
          <w:lang w:val="en-US" w:eastAsia="zh-CN"/>
        </w:rPr>
        <w:t>七</w:t>
      </w:r>
      <w:r>
        <w:rPr>
          <w:rFonts w:hint="eastAsia" w:ascii="仿宋_GB2312" w:hAnsi="黑体" w:eastAsia="仿宋_GB2312"/>
          <w:bCs/>
          <w:sz w:val="32"/>
          <w:szCs w:val="32"/>
        </w:rPr>
        <w:t>，行政职务：无，技术职称：正高，工作单位：中南大学，完成单位：中南大学。</w:t>
      </w:r>
    </w:p>
    <w:p w14:paraId="7276C389">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对创新点1、3做出了贡献。</w:t>
      </w:r>
    </w:p>
    <w:p w14:paraId="2B3E937A">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.周宪东，排名</w:t>
      </w:r>
      <w:r>
        <w:rPr>
          <w:rFonts w:hint="eastAsia" w:ascii="仿宋_GB2312" w:hAnsi="黑体" w:eastAsia="仿宋_GB2312"/>
          <w:bCs/>
          <w:sz w:val="32"/>
          <w:szCs w:val="32"/>
          <w:lang w:val="en-US" w:eastAsia="zh-CN"/>
        </w:rPr>
        <w:t>八</w:t>
      </w:r>
      <w:r>
        <w:rPr>
          <w:rFonts w:hint="eastAsia" w:ascii="仿宋_GB2312" w:hAnsi="黑体" w:eastAsia="仿宋_GB2312"/>
          <w:bCs/>
          <w:sz w:val="32"/>
          <w:szCs w:val="32"/>
        </w:rPr>
        <w:t>，行政职务：副总经理，技术职称：正高，工作单位：山东铁路投资控股集团有限公司，完成单位：山东铁路投资控股集团有限公司。</w:t>
      </w:r>
    </w:p>
    <w:p w14:paraId="29955F7B">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对创新点2、3做出了贡献。</w:t>
      </w:r>
    </w:p>
    <w:p w14:paraId="36E7F692">
      <w:pPr>
        <w:numPr>
          <w:ilvl w:val="0"/>
          <w:numId w:val="1"/>
        </w:num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.杨俊泉，排名</w:t>
      </w:r>
      <w:r>
        <w:rPr>
          <w:rFonts w:hint="eastAsia" w:ascii="仿宋_GB2312" w:hAnsi="黑体" w:eastAsia="仿宋_GB2312"/>
          <w:bCs/>
          <w:sz w:val="32"/>
          <w:szCs w:val="32"/>
          <w:lang w:val="en-US" w:eastAsia="zh-CN"/>
        </w:rPr>
        <w:t>九</w:t>
      </w:r>
      <w:r>
        <w:rPr>
          <w:rFonts w:hint="eastAsia" w:ascii="仿宋_GB2312" w:hAnsi="黑体" w:eastAsia="仿宋_GB2312"/>
          <w:bCs/>
          <w:sz w:val="32"/>
          <w:szCs w:val="32"/>
        </w:rPr>
        <w:t>，行政职务：副总经理，技术职称：正高，工作单位：山东铁路投资控股集团有限公司，完成单位：山东铁路投资控股集团有限公司。</w:t>
      </w:r>
    </w:p>
    <w:p w14:paraId="4A848F0A">
      <w:pPr>
        <w:spacing w:line="60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对创新点2、3做出了贡献。</w:t>
      </w:r>
    </w:p>
    <w:p w14:paraId="5D7C9F7A">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lang w:val="en-US" w:eastAsia="zh-CN"/>
        </w:rPr>
        <w:t>10</w:t>
      </w:r>
      <w:r>
        <w:rPr>
          <w:rFonts w:hint="eastAsia" w:ascii="仿宋_GB2312" w:hAnsi="黑体" w:eastAsia="仿宋_GB2312"/>
          <w:bCs/>
          <w:sz w:val="32"/>
          <w:szCs w:val="32"/>
        </w:rPr>
        <w:t>.胡宗文，排名</w:t>
      </w:r>
      <w:r>
        <w:rPr>
          <w:rFonts w:hint="eastAsia" w:ascii="仿宋_GB2312" w:hAnsi="黑体" w:eastAsia="仿宋_GB2312"/>
          <w:bCs/>
          <w:sz w:val="32"/>
          <w:szCs w:val="32"/>
          <w:lang w:val="en-US" w:eastAsia="zh-CN"/>
        </w:rPr>
        <w:t>十</w:t>
      </w:r>
      <w:r>
        <w:rPr>
          <w:rFonts w:hint="eastAsia" w:ascii="仿宋_GB2312" w:hAnsi="黑体" w:eastAsia="仿宋_GB2312"/>
          <w:bCs/>
          <w:sz w:val="32"/>
          <w:szCs w:val="32"/>
        </w:rPr>
        <w:t>，行政职务：</w:t>
      </w:r>
      <w:r>
        <w:rPr>
          <w:rFonts w:hint="eastAsia" w:ascii="仿宋_GB2312" w:hAnsi="黑体" w:eastAsia="仿宋_GB2312"/>
          <w:bCs/>
          <w:sz w:val="32"/>
          <w:szCs w:val="32"/>
          <w:lang w:val="en-US" w:eastAsia="zh-CN"/>
        </w:rPr>
        <w:t>主任</w:t>
      </w:r>
      <w:r>
        <w:rPr>
          <w:rFonts w:hint="eastAsia" w:ascii="仿宋_GB2312" w:hAnsi="黑体" w:eastAsia="仿宋_GB2312"/>
          <w:bCs/>
          <w:sz w:val="32"/>
          <w:szCs w:val="32"/>
        </w:rPr>
        <w:t>，技术职称：正高，工作单位：山东铁路投资控股集团有限公司，完成单位：山东铁路投资控股集团有限公司。</w:t>
      </w:r>
    </w:p>
    <w:p w14:paraId="2F007556">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对创新点1做出了贡献。</w:t>
      </w:r>
    </w:p>
    <w:p w14:paraId="614B4EBC">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1</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.马尊国，排名十</w:t>
      </w:r>
      <w:r>
        <w:rPr>
          <w:rFonts w:hint="eastAsia" w:ascii="仿宋_GB2312" w:hAnsi="黑体" w:eastAsia="仿宋_GB2312"/>
          <w:bCs/>
          <w:sz w:val="32"/>
          <w:szCs w:val="32"/>
          <w:lang w:val="en-US" w:eastAsia="zh-CN"/>
        </w:rPr>
        <w:t>一</w:t>
      </w:r>
      <w:r>
        <w:rPr>
          <w:rFonts w:hint="eastAsia" w:ascii="仿宋_GB2312" w:hAnsi="黑体" w:eastAsia="仿宋_GB2312"/>
          <w:bCs/>
          <w:sz w:val="32"/>
          <w:szCs w:val="32"/>
        </w:rPr>
        <w:t>，行政职务：</w:t>
      </w:r>
      <w:r>
        <w:rPr>
          <w:rFonts w:hint="eastAsia" w:ascii="仿宋_GB2312" w:hAnsi="黑体" w:eastAsia="仿宋_GB2312"/>
          <w:bCs/>
          <w:sz w:val="32"/>
          <w:szCs w:val="32"/>
          <w:lang w:val="en-US" w:eastAsia="zh-CN"/>
        </w:rPr>
        <w:t>院长</w:t>
      </w:r>
      <w:r>
        <w:rPr>
          <w:rFonts w:hint="eastAsia" w:ascii="仿宋_GB2312" w:hAnsi="黑体" w:eastAsia="仿宋_GB2312"/>
          <w:bCs/>
          <w:sz w:val="32"/>
          <w:szCs w:val="32"/>
        </w:rPr>
        <w:t>，技术职称：正高，工作单位：山东铁路投资控股集团有限公司，完成单位：山东铁路投资控股集团有限公司。</w:t>
      </w:r>
    </w:p>
    <w:p w14:paraId="7BEF9CBB">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对创新点1做出了贡献。</w:t>
      </w:r>
    </w:p>
    <w:p w14:paraId="2322AFEC">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1</w:t>
      </w:r>
      <w:r>
        <w:rPr>
          <w:rFonts w:hint="eastAsia" w:ascii="仿宋_GB2312" w:hAnsi="黑体" w:eastAsia="仿宋_GB2312"/>
          <w:bCs/>
          <w:sz w:val="32"/>
          <w:szCs w:val="32"/>
          <w:lang w:val="en-US" w:eastAsia="zh-CN"/>
        </w:rPr>
        <w:t>2</w:t>
      </w:r>
      <w:r>
        <w:rPr>
          <w:rFonts w:hint="eastAsia" w:ascii="仿宋_GB2312" w:hAnsi="黑体" w:eastAsia="仿宋_GB2312"/>
          <w:bCs/>
          <w:sz w:val="32"/>
          <w:szCs w:val="32"/>
        </w:rPr>
        <w:t>.谢戬烨，排名十</w:t>
      </w:r>
      <w:r>
        <w:rPr>
          <w:rFonts w:hint="eastAsia" w:ascii="仿宋_GB2312" w:hAnsi="黑体" w:eastAsia="仿宋_GB2312"/>
          <w:bCs/>
          <w:sz w:val="32"/>
          <w:szCs w:val="32"/>
          <w:lang w:val="en-US" w:eastAsia="zh-CN"/>
        </w:rPr>
        <w:t>二</w:t>
      </w:r>
      <w:r>
        <w:rPr>
          <w:rFonts w:hint="eastAsia" w:ascii="仿宋_GB2312" w:hAnsi="黑体" w:eastAsia="仿宋_GB2312"/>
          <w:bCs/>
          <w:sz w:val="32"/>
          <w:szCs w:val="32"/>
        </w:rPr>
        <w:t>，行政职务：副总经理，技术职称：高工，工作单位：鲁南高速铁路有限公司，完成单位：山东铁路投资控股集团有限公司。</w:t>
      </w:r>
    </w:p>
    <w:p w14:paraId="1D9B2D90">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对创新点3做出了贡献。</w:t>
      </w:r>
    </w:p>
    <w:p w14:paraId="5E0C7104">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1</w:t>
      </w:r>
      <w:r>
        <w:rPr>
          <w:rFonts w:hint="eastAsia" w:ascii="仿宋_GB2312" w:hAnsi="黑体" w:eastAsia="仿宋_GB2312"/>
          <w:bCs/>
          <w:sz w:val="32"/>
          <w:szCs w:val="32"/>
          <w:lang w:val="en-US" w:eastAsia="zh-CN"/>
        </w:rPr>
        <w:t>3</w:t>
      </w:r>
      <w:r>
        <w:rPr>
          <w:rFonts w:hint="eastAsia" w:ascii="仿宋_GB2312" w:hAnsi="黑体" w:eastAsia="仿宋_GB2312"/>
          <w:bCs/>
          <w:sz w:val="32"/>
          <w:szCs w:val="32"/>
        </w:rPr>
        <w:t>.王孟钧，排名十</w:t>
      </w:r>
      <w:r>
        <w:rPr>
          <w:rFonts w:hint="eastAsia" w:ascii="仿宋_GB2312" w:hAnsi="黑体" w:eastAsia="仿宋_GB2312"/>
          <w:bCs/>
          <w:sz w:val="32"/>
          <w:szCs w:val="32"/>
          <w:lang w:val="en-US" w:eastAsia="zh-CN"/>
        </w:rPr>
        <w:t>三</w:t>
      </w:r>
      <w:r>
        <w:rPr>
          <w:rFonts w:hint="eastAsia" w:ascii="仿宋_GB2312" w:hAnsi="黑体" w:eastAsia="仿宋_GB2312"/>
          <w:bCs/>
          <w:sz w:val="32"/>
          <w:szCs w:val="32"/>
        </w:rPr>
        <w:t>，行政职务：主任，技术职称：教授，工作单位：中南大学，完成单位：中南大学。</w:t>
      </w:r>
    </w:p>
    <w:p w14:paraId="5CFB260B">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对创新点1做出了贡献。</w:t>
      </w:r>
    </w:p>
    <w:p w14:paraId="08DE6BF8">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1</w:t>
      </w:r>
      <w:r>
        <w:rPr>
          <w:rFonts w:hint="eastAsia" w:ascii="仿宋_GB2312" w:hAnsi="黑体" w:eastAsia="仿宋_GB2312"/>
          <w:bCs/>
          <w:sz w:val="32"/>
          <w:szCs w:val="32"/>
          <w:lang w:val="en-US" w:eastAsia="zh-CN"/>
        </w:rPr>
        <w:t>4</w:t>
      </w:r>
      <w:r>
        <w:rPr>
          <w:rFonts w:hint="eastAsia" w:ascii="仿宋_GB2312" w:hAnsi="黑体" w:eastAsia="仿宋_GB2312"/>
          <w:bCs/>
          <w:sz w:val="32"/>
          <w:szCs w:val="32"/>
        </w:rPr>
        <w:t>.张海凤，排名十</w:t>
      </w:r>
      <w:r>
        <w:rPr>
          <w:rFonts w:hint="eastAsia" w:ascii="仿宋_GB2312" w:hAnsi="黑体" w:eastAsia="仿宋_GB2312"/>
          <w:bCs/>
          <w:sz w:val="32"/>
          <w:szCs w:val="32"/>
          <w:lang w:val="en-US" w:eastAsia="zh-CN"/>
        </w:rPr>
        <w:t>四</w:t>
      </w:r>
      <w:r>
        <w:rPr>
          <w:rFonts w:hint="eastAsia" w:ascii="仿宋_GB2312" w:hAnsi="黑体" w:eastAsia="仿宋_GB2312"/>
          <w:bCs/>
          <w:sz w:val="32"/>
          <w:szCs w:val="32"/>
        </w:rPr>
        <w:t>，行政职务：</w:t>
      </w:r>
      <w:r>
        <w:rPr>
          <w:rFonts w:hint="eastAsia" w:ascii="仿宋_GB2312" w:hAnsi="黑体" w:eastAsia="仿宋_GB2312"/>
          <w:bCs/>
          <w:sz w:val="32"/>
          <w:szCs w:val="32"/>
          <w:lang w:val="en-US" w:eastAsia="zh-CN"/>
        </w:rPr>
        <w:t>副部长</w:t>
      </w:r>
      <w:r>
        <w:rPr>
          <w:rFonts w:hint="eastAsia" w:ascii="仿宋_GB2312" w:hAnsi="黑体" w:eastAsia="仿宋_GB2312"/>
          <w:bCs/>
          <w:sz w:val="32"/>
          <w:szCs w:val="32"/>
        </w:rPr>
        <w:t>，技术职称：正高，工作单位：山东铁路投资控股集团有限公司，完成单位：山东铁路投资控股集团有限公司。</w:t>
      </w:r>
    </w:p>
    <w:p w14:paraId="194567E8">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对创新点2做出了贡献。</w:t>
      </w:r>
    </w:p>
    <w:p w14:paraId="09FDAA94">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1</w:t>
      </w:r>
      <w:r>
        <w:rPr>
          <w:rFonts w:hint="eastAsia" w:ascii="仿宋_GB2312" w:hAnsi="黑体" w:eastAsia="仿宋_GB2312"/>
          <w:bCs/>
          <w:sz w:val="32"/>
          <w:szCs w:val="32"/>
          <w:lang w:val="en-US" w:eastAsia="zh-CN"/>
        </w:rPr>
        <w:t>5</w:t>
      </w:r>
      <w:r>
        <w:rPr>
          <w:rFonts w:hint="eastAsia" w:ascii="仿宋_GB2312" w:hAnsi="黑体" w:eastAsia="仿宋_GB2312"/>
          <w:bCs/>
          <w:sz w:val="32"/>
          <w:szCs w:val="32"/>
        </w:rPr>
        <w:t>.彭寿钧，排名十</w:t>
      </w:r>
      <w:r>
        <w:rPr>
          <w:rFonts w:hint="eastAsia" w:ascii="仿宋_GB2312" w:hAnsi="黑体" w:eastAsia="仿宋_GB2312"/>
          <w:bCs/>
          <w:sz w:val="32"/>
          <w:szCs w:val="32"/>
          <w:lang w:val="en-US" w:eastAsia="zh-CN"/>
        </w:rPr>
        <w:t>五</w:t>
      </w:r>
      <w:r>
        <w:rPr>
          <w:rFonts w:hint="eastAsia" w:ascii="仿宋_GB2312" w:hAnsi="黑体" w:eastAsia="仿宋_GB2312"/>
          <w:bCs/>
          <w:sz w:val="32"/>
          <w:szCs w:val="32"/>
        </w:rPr>
        <w:t>，行政职务：主办，技术职称：工程师，工作单位：山东铁路投资控股集团有限公司，完成单位：山东铁路投资控股集团有限公司。</w:t>
      </w:r>
    </w:p>
    <w:p w14:paraId="5777161B">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对创新点1做出了贡献。</w:t>
      </w:r>
    </w:p>
    <w:p w14:paraId="4F500118">
      <w:pPr>
        <w:spacing w:line="600" w:lineRule="exact"/>
        <w:ind w:left="638" w:leftChars="304"/>
        <w:rPr>
          <w:rFonts w:ascii="仿宋_GB2312" w:hAnsi="仿宋_GB2312" w:eastAsia="仿宋_GB2312" w:cs="仿宋_GB2312"/>
          <w:b/>
          <w:sz w:val="32"/>
          <w:szCs w:val="32"/>
        </w:rPr>
      </w:pPr>
      <w:r>
        <w:rPr>
          <w:rFonts w:hint="eastAsia" w:ascii="黑体" w:hAnsi="黑体" w:eastAsia="黑体"/>
          <w:b/>
          <w:sz w:val="32"/>
          <w:szCs w:val="32"/>
        </w:rPr>
        <w:t>七、</w:t>
      </w:r>
      <w:r>
        <w:rPr>
          <w:rFonts w:ascii="黑体" w:hAnsi="黑体" w:eastAsia="黑体"/>
          <w:b/>
          <w:sz w:val="32"/>
          <w:szCs w:val="32"/>
        </w:rPr>
        <w:t>主要完成单位情况</w:t>
      </w:r>
      <w:r>
        <w:rPr>
          <w:rFonts w:ascii="黑体" w:hAnsi="黑体" w:eastAsia="黑体"/>
          <w:b/>
          <w:sz w:val="32"/>
          <w:szCs w:val="32"/>
        </w:rPr>
        <w:br w:type="textWrapping"/>
      </w:r>
      <w:r>
        <w:rPr>
          <w:rFonts w:hint="eastAsia" w:ascii="仿宋_GB2312" w:hAnsi="仿宋_GB2312" w:eastAsia="仿宋_GB2312" w:cs="仿宋_GB2312"/>
          <w:b/>
          <w:sz w:val="32"/>
          <w:szCs w:val="32"/>
        </w:rPr>
        <w:t>1.山东铁路投资控股集团有限公司</w:t>
      </w:r>
    </w:p>
    <w:p w14:paraId="273D1838">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负责本项目的组织、研究、试验及推广工作，具体负责组织实施、规划研究路线、提出研究内容，开展技术研究，成果转化及推广。</w:t>
      </w:r>
    </w:p>
    <w:p w14:paraId="381D1D7D">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创建了数智化技术与建设管理协同创新体系，研发了高速铁路数智化管控平台，实现了高速铁路全生命周期“一张图”集成管理，以及施工组织设计、安全质量、建设投资等多目标精准管控，研制了高速铁路智能选线、高效施工、运维监测技术和装备。</w:t>
      </w:r>
    </w:p>
    <w:p w14:paraId="46339CDE">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在济青高铁、鲁南高铁、济南东站枢纽优化提升相关工程、津潍高铁济南联络线（济滨高铁）、潍宿高铁至青岛联络线项目中应用推广。</w:t>
      </w:r>
    </w:p>
    <w:p w14:paraId="56778B48">
      <w:pPr>
        <w:spacing w:line="600" w:lineRule="exact"/>
        <w:ind w:left="638" w:leftChars="304"/>
        <w:rPr>
          <w:rFonts w:ascii="仿宋_GB2312" w:hAnsi="仿宋_GB2312" w:eastAsia="仿宋_GB2312" w:cs="仿宋_GB2312"/>
          <w:b/>
          <w:sz w:val="32"/>
          <w:szCs w:val="32"/>
        </w:rPr>
      </w:pPr>
      <w:r>
        <w:rPr>
          <w:rFonts w:hint="eastAsia" w:ascii="仿宋_GB2312" w:hAnsi="仿宋_GB2312" w:eastAsia="仿宋_GB2312" w:cs="仿宋_GB2312"/>
          <w:b/>
          <w:sz w:val="32"/>
          <w:szCs w:val="32"/>
        </w:rPr>
        <w:t>2.中铁工程设计咨询集团有限公司</w:t>
      </w:r>
    </w:p>
    <w:p w14:paraId="711B58FA">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作为项目的主要参与单位，参与规划研究路线并配合对项目的成果进行了广泛宣传和推广。参与开发高速铁路数智化管控平台及智能管控算法，深度融合大数据强化学习和数字孪生技术，整合形成基于平台互馈的智能建造技术。参与设计可扩展的技术平台架构、保障平台稳定、高效运行，跟踪平台应用情况并持续优化完善，为平台安全性提供技术支持。</w:t>
      </w:r>
    </w:p>
    <w:p w14:paraId="297C6C22">
      <w:pPr>
        <w:spacing w:line="600" w:lineRule="exact"/>
        <w:ind w:left="638" w:leftChars="304"/>
        <w:rPr>
          <w:rFonts w:ascii="仿宋_GB2312" w:hAnsi="仿宋_GB2312" w:eastAsia="仿宋_GB2312" w:cs="仿宋_GB2312"/>
          <w:b/>
          <w:sz w:val="32"/>
          <w:szCs w:val="32"/>
        </w:rPr>
      </w:pPr>
      <w:r>
        <w:rPr>
          <w:rFonts w:hint="eastAsia" w:ascii="仿宋_GB2312" w:hAnsi="仿宋_GB2312" w:eastAsia="仿宋_GB2312" w:cs="仿宋_GB2312"/>
          <w:b/>
          <w:sz w:val="32"/>
          <w:szCs w:val="32"/>
        </w:rPr>
        <w:t>3.山东大学</w:t>
      </w:r>
    </w:p>
    <w:p w14:paraId="15602D84">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作为项目的主要参与单位，开展“隧道超长明洞段衬砌智能施工台车装备与成套关键技术”高铁建设期及运营前期地表及采空区沉降综合监测技术研究”“基于数据挖掘的隧道施工全过程安全风险动态评估与管控方法”等技术的研究工作，推动科技成果转化及产业化。</w:t>
      </w:r>
    </w:p>
    <w:p w14:paraId="1E9FDE5C">
      <w:pPr>
        <w:spacing w:line="600" w:lineRule="exact"/>
        <w:ind w:left="638" w:leftChars="304"/>
        <w:rPr>
          <w:rFonts w:ascii="仿宋_GB2312" w:hAnsi="仿宋_GB2312" w:eastAsia="仿宋_GB2312" w:cs="仿宋_GB2312"/>
          <w:b/>
          <w:sz w:val="32"/>
          <w:szCs w:val="32"/>
        </w:rPr>
      </w:pPr>
      <w:r>
        <w:rPr>
          <w:rFonts w:hint="eastAsia" w:ascii="仿宋_GB2312" w:hAnsi="仿宋_GB2312" w:eastAsia="仿宋_GB2312" w:cs="仿宋_GB2312"/>
          <w:b/>
          <w:sz w:val="32"/>
          <w:szCs w:val="32"/>
        </w:rPr>
        <w:t>4.中南大学</w:t>
      </w:r>
    </w:p>
    <w:p w14:paraId="3AE31D85">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作为项目的主要参与单位，在铁路重大工程建设管理方面开展制度、管理、技术协同机理研究，提出了铁路工程数字孪生体动态构建和动态更新理念，创新了“动力耦合、高效适配、整体均衡”三维协同创新机制，构建了“管理创新-技术突破-平台支撑”的三层结构模型，参与全数智化高速铁路建造关键技术研究，并与山东铁投集团、中铁设计集团等单位合作开展相关模式推广。</w:t>
      </w:r>
    </w:p>
    <w:p w14:paraId="46795B8C">
      <w:pPr>
        <w:spacing w:line="600" w:lineRule="exact"/>
        <w:ind w:left="638" w:leftChars="304"/>
        <w:rPr>
          <w:rFonts w:ascii="仿宋_GB2312" w:hAnsi="仿宋_GB2312" w:eastAsia="仿宋_GB2312" w:cs="仿宋_GB2312"/>
          <w:b/>
          <w:sz w:val="32"/>
          <w:szCs w:val="32"/>
        </w:rPr>
      </w:pPr>
      <w:r>
        <w:rPr>
          <w:rFonts w:hint="eastAsia" w:ascii="仿宋_GB2312" w:hAnsi="仿宋_GB2312" w:eastAsia="仿宋_GB2312" w:cs="仿宋_GB2312"/>
          <w:b/>
          <w:sz w:val="32"/>
          <w:szCs w:val="32"/>
        </w:rPr>
        <w:t>5.中铁第四勘察设计院集团有限公司</w:t>
      </w:r>
    </w:p>
    <w:p w14:paraId="323C6DA4">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作为项目的参与单位，参与深入采空区探测、变形监测、位移监测、超大跨度桥梁检测维护等技术研究，为解决平台数据驱动的桥-隧-轨多主体的系统联动和数智化施工等难题提供了理论基础及经验做法，为监测技术和装备研究提供指导。</w:t>
      </w:r>
    </w:p>
    <w:p w14:paraId="26A75E2A">
      <w:pPr>
        <w:spacing w:line="600" w:lineRule="exact"/>
        <w:ind w:left="638" w:leftChars="304"/>
        <w:rPr>
          <w:rFonts w:ascii="仿宋_GB2312" w:hAnsi="仿宋_GB2312" w:eastAsia="仿宋_GB2312" w:cs="仿宋_GB2312"/>
          <w:b/>
          <w:sz w:val="32"/>
          <w:szCs w:val="32"/>
        </w:rPr>
      </w:pPr>
      <w:r>
        <w:rPr>
          <w:rFonts w:hint="eastAsia" w:ascii="仿宋_GB2312" w:hAnsi="仿宋_GB2312" w:eastAsia="仿宋_GB2312" w:cs="仿宋_GB2312"/>
          <w:b/>
          <w:sz w:val="32"/>
          <w:szCs w:val="32"/>
        </w:rPr>
        <w:t>6.西南交通大学</w:t>
      </w:r>
    </w:p>
    <w:p w14:paraId="19DEA3B0">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作为项目的参与单位，主要参与“高速铁路绿色、智能精细化选线设计技术”的研究工作，提出了基于地物特征精确识别与多目标动态优化的高速铁路智能选线方法，研发了基于无人机航拍的厘米级精度测绘大数据高效清洗与转换技术，共同实现与数智化平台的双向互馈，保障了高铁选线过程中环境保护和工程造价“动态双优”，将科研成果转化为实际产品或服务。</w:t>
      </w:r>
    </w:p>
    <w:p w14:paraId="7AD7C5E5">
      <w:pPr>
        <w:spacing w:line="600" w:lineRule="exact"/>
        <w:ind w:left="638" w:leftChars="304"/>
        <w:rPr>
          <w:rFonts w:ascii="仿宋_GB2312" w:hAnsi="仿宋_GB2312" w:eastAsia="仿宋_GB2312" w:cs="仿宋_GB2312"/>
          <w:b/>
          <w:sz w:val="32"/>
          <w:szCs w:val="32"/>
        </w:rPr>
      </w:pPr>
      <w:r>
        <w:rPr>
          <w:rFonts w:hint="eastAsia" w:ascii="仿宋_GB2312" w:hAnsi="仿宋_GB2312" w:eastAsia="仿宋_GB2312" w:cs="仿宋_GB2312"/>
          <w:b/>
          <w:sz w:val="32"/>
          <w:szCs w:val="32"/>
        </w:rPr>
        <w:t>7.中铁高新工业股份有限公司</w:t>
      </w:r>
    </w:p>
    <w:p w14:paraId="69990E52">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主要负责高速铁路智能化专业设备的技术研究及应用，在武汉杨泗港长江大桥和五峰山长江大桥建设中，应用研究的大跨径悬索桥施工专用设备，满足了1800吨钢梁的抬吊、直径1.3米以内主缆的挤紧和缠丝工作，可满足目前世界上所有大跨径悬索桥的施工需求，大幅缩减施工工期，让我国大跨径悬索桥的施工能力有了进一步的提高，还可为其他桥梁施工设备的研制提供技术参考。</w:t>
      </w:r>
    </w:p>
    <w:p w14:paraId="6C130A6D">
      <w:pPr>
        <w:spacing w:line="600" w:lineRule="exact"/>
        <w:ind w:left="638" w:leftChars="304"/>
        <w:rPr>
          <w:rFonts w:ascii="仿宋_GB2312" w:hAnsi="仿宋_GB2312" w:eastAsia="仿宋_GB2312" w:cs="仿宋_GB2312"/>
          <w:b/>
          <w:sz w:val="32"/>
          <w:szCs w:val="32"/>
        </w:rPr>
      </w:pPr>
      <w:r>
        <w:rPr>
          <w:rFonts w:hint="eastAsia" w:ascii="仿宋_GB2312" w:hAnsi="仿宋_GB2312" w:eastAsia="仿宋_GB2312" w:cs="仿宋_GB2312"/>
          <w:b/>
          <w:sz w:val="32"/>
          <w:szCs w:val="32"/>
        </w:rPr>
        <w:t>8.中铁第一勘察设计院集团有限公司</w:t>
      </w:r>
    </w:p>
    <w:p w14:paraId="659A9E3A">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作为项目的参与单位，与山东铁投集团、中铁设计集团合作研究铁路工程BIM模型Web轻量化方法、“一张图”集成管理思路及技术内容、铁路工程全专业实体分解及BIM模型划分匹配思路及要求，为铁路工程“结构-工序”时空分解的三维信息模型编码体系提供专业研究成果，参与定性-定量相结合的高铁数智化施工组织智能管控方法研究。</w:t>
      </w:r>
    </w:p>
    <w:p w14:paraId="4556CFD6">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.中铁四局集团有限公司</w:t>
      </w:r>
    </w:p>
    <w:p w14:paraId="15D51EBA">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作为项目的参与单位，参与了多项智能监测和施工设备的研发，在“隧道超长明洞段衬砌智能施工台车装备与成套关键技术”等项目中贡献较大，提供了施工技术创新和装备研发理论基础及实践经验。</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54AAA"/>
    <w:multiLevelType w:val="singleLevel"/>
    <w:tmpl w:val="0F054AAA"/>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0MLc0tDAzMzU1NTZV0lEKTi0uzszPAykwrwUAnnMTICwAAAA="/>
    <w:docVar w:name="commondata" w:val="eyJoZGlkIjoiMWJhZjdmYjhkM2VhYzYwODU3NTUyM2VkODgwN2Y3NjIifQ=="/>
  </w:docVars>
  <w:rsids>
    <w:rsidRoot w:val="00A065A6"/>
    <w:rsid w:val="00011037"/>
    <w:rsid w:val="00015B90"/>
    <w:rsid w:val="00022817"/>
    <w:rsid w:val="000509F0"/>
    <w:rsid w:val="0005413C"/>
    <w:rsid w:val="00057A7A"/>
    <w:rsid w:val="00060965"/>
    <w:rsid w:val="00062731"/>
    <w:rsid w:val="00064780"/>
    <w:rsid w:val="000714BE"/>
    <w:rsid w:val="000732A0"/>
    <w:rsid w:val="00080368"/>
    <w:rsid w:val="00081753"/>
    <w:rsid w:val="000A0476"/>
    <w:rsid w:val="000A18EA"/>
    <w:rsid w:val="000A7DCC"/>
    <w:rsid w:val="000C3C96"/>
    <w:rsid w:val="000D2C4F"/>
    <w:rsid w:val="000D5AE9"/>
    <w:rsid w:val="000E4CA6"/>
    <w:rsid w:val="000F5E22"/>
    <w:rsid w:val="0010754C"/>
    <w:rsid w:val="00121E6F"/>
    <w:rsid w:val="00123E33"/>
    <w:rsid w:val="00126EF4"/>
    <w:rsid w:val="00134971"/>
    <w:rsid w:val="001671B1"/>
    <w:rsid w:val="00177844"/>
    <w:rsid w:val="00183ED0"/>
    <w:rsid w:val="0019034B"/>
    <w:rsid w:val="00192437"/>
    <w:rsid w:val="001945E0"/>
    <w:rsid w:val="00197C06"/>
    <w:rsid w:val="001A18E4"/>
    <w:rsid w:val="001A6359"/>
    <w:rsid w:val="001A723E"/>
    <w:rsid w:val="001B35D1"/>
    <w:rsid w:val="001E138E"/>
    <w:rsid w:val="001E7F51"/>
    <w:rsid w:val="001F3F96"/>
    <w:rsid w:val="00202316"/>
    <w:rsid w:val="00212AAE"/>
    <w:rsid w:val="00230C04"/>
    <w:rsid w:val="00233C37"/>
    <w:rsid w:val="002353EA"/>
    <w:rsid w:val="00271F85"/>
    <w:rsid w:val="00292AA2"/>
    <w:rsid w:val="00296DE1"/>
    <w:rsid w:val="002A7F8F"/>
    <w:rsid w:val="002B7DC3"/>
    <w:rsid w:val="002C4BC4"/>
    <w:rsid w:val="002E38CA"/>
    <w:rsid w:val="002E612C"/>
    <w:rsid w:val="00315045"/>
    <w:rsid w:val="00327CC2"/>
    <w:rsid w:val="003361EA"/>
    <w:rsid w:val="00340ABB"/>
    <w:rsid w:val="00350367"/>
    <w:rsid w:val="0035150B"/>
    <w:rsid w:val="00355B0F"/>
    <w:rsid w:val="003819AA"/>
    <w:rsid w:val="00383D53"/>
    <w:rsid w:val="0039038B"/>
    <w:rsid w:val="00390DB9"/>
    <w:rsid w:val="00393D34"/>
    <w:rsid w:val="003A5A6E"/>
    <w:rsid w:val="003F61B3"/>
    <w:rsid w:val="003F7DCF"/>
    <w:rsid w:val="004062C2"/>
    <w:rsid w:val="00406637"/>
    <w:rsid w:val="004079EB"/>
    <w:rsid w:val="00413A23"/>
    <w:rsid w:val="00426FC6"/>
    <w:rsid w:val="00476577"/>
    <w:rsid w:val="00481010"/>
    <w:rsid w:val="004A218C"/>
    <w:rsid w:val="004A408F"/>
    <w:rsid w:val="004A58F1"/>
    <w:rsid w:val="004B0450"/>
    <w:rsid w:val="004B489A"/>
    <w:rsid w:val="004C18F7"/>
    <w:rsid w:val="004D1434"/>
    <w:rsid w:val="004E1812"/>
    <w:rsid w:val="004F0CBB"/>
    <w:rsid w:val="005207E7"/>
    <w:rsid w:val="00523EEB"/>
    <w:rsid w:val="005336FC"/>
    <w:rsid w:val="00535759"/>
    <w:rsid w:val="00545239"/>
    <w:rsid w:val="0056108C"/>
    <w:rsid w:val="0057004C"/>
    <w:rsid w:val="00575E7B"/>
    <w:rsid w:val="005770F0"/>
    <w:rsid w:val="00586504"/>
    <w:rsid w:val="00593017"/>
    <w:rsid w:val="005933F5"/>
    <w:rsid w:val="005D3867"/>
    <w:rsid w:val="005E4DE2"/>
    <w:rsid w:val="005F3A3E"/>
    <w:rsid w:val="005F52B1"/>
    <w:rsid w:val="006004F6"/>
    <w:rsid w:val="006017EA"/>
    <w:rsid w:val="00603D1B"/>
    <w:rsid w:val="00607393"/>
    <w:rsid w:val="00620877"/>
    <w:rsid w:val="00620BF8"/>
    <w:rsid w:val="00627B5D"/>
    <w:rsid w:val="006377D0"/>
    <w:rsid w:val="006402D2"/>
    <w:rsid w:val="006660EA"/>
    <w:rsid w:val="00675663"/>
    <w:rsid w:val="00684BED"/>
    <w:rsid w:val="006961E4"/>
    <w:rsid w:val="006A3D0F"/>
    <w:rsid w:val="006B0D12"/>
    <w:rsid w:val="006B71C4"/>
    <w:rsid w:val="006D2040"/>
    <w:rsid w:val="006D346E"/>
    <w:rsid w:val="006D46E5"/>
    <w:rsid w:val="006D7625"/>
    <w:rsid w:val="006E4DF5"/>
    <w:rsid w:val="006E7FC3"/>
    <w:rsid w:val="00723B11"/>
    <w:rsid w:val="007312B3"/>
    <w:rsid w:val="00732C31"/>
    <w:rsid w:val="007511CE"/>
    <w:rsid w:val="00754ED6"/>
    <w:rsid w:val="00760B21"/>
    <w:rsid w:val="007835C1"/>
    <w:rsid w:val="0078730B"/>
    <w:rsid w:val="00791AD3"/>
    <w:rsid w:val="007A1475"/>
    <w:rsid w:val="007A551C"/>
    <w:rsid w:val="007A5531"/>
    <w:rsid w:val="007B1FD1"/>
    <w:rsid w:val="007C2766"/>
    <w:rsid w:val="007C4C45"/>
    <w:rsid w:val="007D1D37"/>
    <w:rsid w:val="007E5DDB"/>
    <w:rsid w:val="007F2A99"/>
    <w:rsid w:val="00821647"/>
    <w:rsid w:val="008256DC"/>
    <w:rsid w:val="00827789"/>
    <w:rsid w:val="00831C16"/>
    <w:rsid w:val="00833D1F"/>
    <w:rsid w:val="008542A6"/>
    <w:rsid w:val="00861743"/>
    <w:rsid w:val="0086307A"/>
    <w:rsid w:val="00875E4A"/>
    <w:rsid w:val="00883EE8"/>
    <w:rsid w:val="0088483A"/>
    <w:rsid w:val="00885D00"/>
    <w:rsid w:val="0089013A"/>
    <w:rsid w:val="00893661"/>
    <w:rsid w:val="008A368C"/>
    <w:rsid w:val="008B655E"/>
    <w:rsid w:val="008C1BF0"/>
    <w:rsid w:val="008D2EBE"/>
    <w:rsid w:val="008D77B9"/>
    <w:rsid w:val="008F5976"/>
    <w:rsid w:val="008F641D"/>
    <w:rsid w:val="00901364"/>
    <w:rsid w:val="00901930"/>
    <w:rsid w:val="00916683"/>
    <w:rsid w:val="0091741C"/>
    <w:rsid w:val="0093309F"/>
    <w:rsid w:val="009458B4"/>
    <w:rsid w:val="00947EFD"/>
    <w:rsid w:val="00951139"/>
    <w:rsid w:val="009560A2"/>
    <w:rsid w:val="00975701"/>
    <w:rsid w:val="00982B4F"/>
    <w:rsid w:val="00983A90"/>
    <w:rsid w:val="0098573E"/>
    <w:rsid w:val="00993834"/>
    <w:rsid w:val="009945B3"/>
    <w:rsid w:val="00994AF2"/>
    <w:rsid w:val="009A0911"/>
    <w:rsid w:val="009A7411"/>
    <w:rsid w:val="009B081F"/>
    <w:rsid w:val="009B0C38"/>
    <w:rsid w:val="009B3951"/>
    <w:rsid w:val="009B69FD"/>
    <w:rsid w:val="009C3EB8"/>
    <w:rsid w:val="009C5B2F"/>
    <w:rsid w:val="009C7776"/>
    <w:rsid w:val="009D0949"/>
    <w:rsid w:val="009D3FFB"/>
    <w:rsid w:val="009D7FE4"/>
    <w:rsid w:val="009E1BB1"/>
    <w:rsid w:val="009F17F1"/>
    <w:rsid w:val="00A01D96"/>
    <w:rsid w:val="00A03A17"/>
    <w:rsid w:val="00A065A6"/>
    <w:rsid w:val="00A45BF8"/>
    <w:rsid w:val="00A526C3"/>
    <w:rsid w:val="00A53EF2"/>
    <w:rsid w:val="00A542E6"/>
    <w:rsid w:val="00A63EF6"/>
    <w:rsid w:val="00A65AAB"/>
    <w:rsid w:val="00A66FDF"/>
    <w:rsid w:val="00A75416"/>
    <w:rsid w:val="00A9052E"/>
    <w:rsid w:val="00A93CB6"/>
    <w:rsid w:val="00AB149D"/>
    <w:rsid w:val="00AC20BB"/>
    <w:rsid w:val="00AC370A"/>
    <w:rsid w:val="00AC54D2"/>
    <w:rsid w:val="00AE07FB"/>
    <w:rsid w:val="00AE3401"/>
    <w:rsid w:val="00AF2A1A"/>
    <w:rsid w:val="00B1280D"/>
    <w:rsid w:val="00B27D8D"/>
    <w:rsid w:val="00B34395"/>
    <w:rsid w:val="00B57D1A"/>
    <w:rsid w:val="00B631AB"/>
    <w:rsid w:val="00B75191"/>
    <w:rsid w:val="00B93AB6"/>
    <w:rsid w:val="00BA6FD8"/>
    <w:rsid w:val="00BB31C5"/>
    <w:rsid w:val="00BC238C"/>
    <w:rsid w:val="00BD1A0C"/>
    <w:rsid w:val="00BE0CE5"/>
    <w:rsid w:val="00BE6049"/>
    <w:rsid w:val="00BF7444"/>
    <w:rsid w:val="00BF7571"/>
    <w:rsid w:val="00C04FF2"/>
    <w:rsid w:val="00C1572B"/>
    <w:rsid w:val="00C20428"/>
    <w:rsid w:val="00C4261E"/>
    <w:rsid w:val="00C61F18"/>
    <w:rsid w:val="00C630CD"/>
    <w:rsid w:val="00C660A5"/>
    <w:rsid w:val="00C87CEE"/>
    <w:rsid w:val="00C914B9"/>
    <w:rsid w:val="00C91FFC"/>
    <w:rsid w:val="00C9225D"/>
    <w:rsid w:val="00C93454"/>
    <w:rsid w:val="00C97615"/>
    <w:rsid w:val="00CA0847"/>
    <w:rsid w:val="00CA1841"/>
    <w:rsid w:val="00CA7250"/>
    <w:rsid w:val="00CB0048"/>
    <w:rsid w:val="00CC3ED7"/>
    <w:rsid w:val="00CC5A78"/>
    <w:rsid w:val="00CD7D00"/>
    <w:rsid w:val="00CE1D7B"/>
    <w:rsid w:val="00CE409B"/>
    <w:rsid w:val="00D01FC3"/>
    <w:rsid w:val="00D062CD"/>
    <w:rsid w:val="00D1621A"/>
    <w:rsid w:val="00D23266"/>
    <w:rsid w:val="00D27078"/>
    <w:rsid w:val="00D46BF0"/>
    <w:rsid w:val="00D8129B"/>
    <w:rsid w:val="00DB048A"/>
    <w:rsid w:val="00DB23E1"/>
    <w:rsid w:val="00DB3CB9"/>
    <w:rsid w:val="00DB4B93"/>
    <w:rsid w:val="00DB6AC4"/>
    <w:rsid w:val="00DE1789"/>
    <w:rsid w:val="00DF482C"/>
    <w:rsid w:val="00E02920"/>
    <w:rsid w:val="00E21B0C"/>
    <w:rsid w:val="00E322D3"/>
    <w:rsid w:val="00E33301"/>
    <w:rsid w:val="00E36744"/>
    <w:rsid w:val="00E6433E"/>
    <w:rsid w:val="00E74244"/>
    <w:rsid w:val="00E91D65"/>
    <w:rsid w:val="00EA0004"/>
    <w:rsid w:val="00EB2CD4"/>
    <w:rsid w:val="00EB7009"/>
    <w:rsid w:val="00F11221"/>
    <w:rsid w:val="00F2063E"/>
    <w:rsid w:val="00F24661"/>
    <w:rsid w:val="00F26127"/>
    <w:rsid w:val="00F77B21"/>
    <w:rsid w:val="00FA0142"/>
    <w:rsid w:val="00FA0BFD"/>
    <w:rsid w:val="00FA6310"/>
    <w:rsid w:val="00FC3153"/>
    <w:rsid w:val="00FF0E34"/>
    <w:rsid w:val="00FF1DBC"/>
    <w:rsid w:val="00FF584A"/>
    <w:rsid w:val="0446212C"/>
    <w:rsid w:val="07510F77"/>
    <w:rsid w:val="0847418A"/>
    <w:rsid w:val="0BF50CEF"/>
    <w:rsid w:val="0D9A07EA"/>
    <w:rsid w:val="11A5690D"/>
    <w:rsid w:val="1AA47422"/>
    <w:rsid w:val="1BDF3D66"/>
    <w:rsid w:val="30C36CAB"/>
    <w:rsid w:val="32CC27A3"/>
    <w:rsid w:val="374B6987"/>
    <w:rsid w:val="3AE3161A"/>
    <w:rsid w:val="3E6B2FDE"/>
    <w:rsid w:val="3EC7320B"/>
    <w:rsid w:val="40493F21"/>
    <w:rsid w:val="407A2B6E"/>
    <w:rsid w:val="4DAE095F"/>
    <w:rsid w:val="4FBA37C5"/>
    <w:rsid w:val="52F63511"/>
    <w:rsid w:val="573050F9"/>
    <w:rsid w:val="5D6623F1"/>
    <w:rsid w:val="60350178"/>
    <w:rsid w:val="63EE05CB"/>
    <w:rsid w:val="6484770A"/>
    <w:rsid w:val="649E018F"/>
    <w:rsid w:val="65B27EDE"/>
    <w:rsid w:val="69F95069"/>
    <w:rsid w:val="6B3A3476"/>
    <w:rsid w:val="6E200742"/>
    <w:rsid w:val="6ECE6912"/>
    <w:rsid w:val="70C54792"/>
    <w:rsid w:val="73483268"/>
    <w:rsid w:val="768F7938"/>
    <w:rsid w:val="77F428DB"/>
    <w:rsid w:val="79F01792"/>
    <w:rsid w:val="7D4E44C4"/>
    <w:rsid w:val="7E407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hAnsi="Times New Roman"/>
      <w:sz w:val="24"/>
      <w:szCs w:val="20"/>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纯文本 字符"/>
    <w:basedOn w:val="6"/>
    <w:link w:val="2"/>
    <w:qFormat/>
    <w:uiPriority w:val="0"/>
    <w:rPr>
      <w:rFonts w:ascii="仿宋_GB2312" w:hAnsi="Times New Roman" w:eastAsia="宋体" w:cs="Times New Roman"/>
      <w:sz w:val="24"/>
      <w:szCs w:val="20"/>
    </w:rPr>
  </w:style>
  <w:style w:type="paragraph" w:customStyle="1" w:styleId="10">
    <w:name w:val="_Style 8"/>
    <w:basedOn w:val="1"/>
    <w:next w:val="1"/>
    <w:qFormat/>
    <w:uiPriority w:val="0"/>
    <w:pPr>
      <w:spacing w:line="360" w:lineRule="auto"/>
      <w:ind w:firstLine="480" w:firstLineChars="200"/>
    </w:pPr>
    <w:rPr>
      <w:rFonts w:ascii="仿宋_GB2312" w:hAnsi="Times New Roman"/>
      <w:sz w:val="24"/>
      <w:szCs w:val="20"/>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5213</Words>
  <Characters>5671</Characters>
  <Lines>43</Lines>
  <Paragraphs>12</Paragraphs>
  <TotalTime>0</TotalTime>
  <ScaleCrop>false</ScaleCrop>
  <LinksUpToDate>false</LinksUpToDate>
  <CharactersWithSpaces>5692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2024-05-31T09:20:00Z</dcterms:created>
  <dc:creator>Lenovo</dc:creator>
  <cp:lastModifiedBy>高苏</cp:lastModifiedBy>
  <dcterms:modified xsi:type="dcterms:W3CDTF">2025-03-27T09:21:41Z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1E640636412141118B89BF45A58E9CE8</vt:lpwstr>
  </property>
  <property fmtid="{D5CDD505-2E9C-101B-9397-08002B2CF9AE}" pid="4" name="KSOTemplateDocerSaveRecord">
    <vt:lpwstr>eyJoZGlkIjoiZjI2M2I0M2U4ZjZkMTFlZTdlNzc4NmYzNTBmNjcxMjkiLCJ1c2VySWQiOiIyOTk5MTE0MTQifQ==</vt:lpwstr>
  </property>
</Properties>
</file>