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2021年山东省感动交通年度人物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推荐人选名单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济南公交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</w:t>
      </w:r>
      <w:r>
        <w:rPr>
          <w:rFonts w:hint="eastAsia" w:ascii="仿宋_GB2312" w:hAnsi="仿宋_GB2312" w:eastAsia="仿宋_GB2312" w:cs="仿宋_GB2312"/>
          <w:sz w:val="32"/>
          <w:szCs w:val="32"/>
        </w:rPr>
        <w:t>老虎山隧道救火集体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山东高速德州发展公司路网运行调度中心“红烛”团队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山东水运发展集团有限公司泰安分公司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4.山东港口威海港拖轮运营中心“威港拖29”轮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5.邹城市交通运输综合执法大队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山东铁投能源有限公司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7.山东港口日照港日新集装箱自动化码头研发团队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青岛巴士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红叶红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志愿服务团队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德州市交通运输综合执法支队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10.临沂市公路事业发展中心蒙阴县中心养护科科长张乐新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11.临沂国际机场候机楼党支部副书记、机场妇委会委员、急救中心副主任</w:t>
      </w:r>
      <w:r>
        <w:rPr>
          <w:rFonts w:hint="eastAsia" w:ascii="仿宋_GB2312" w:hAnsi="仿宋_GB2312" w:eastAsia="仿宋_GB2312" w:cs="仿宋_GB2312"/>
          <w:sz w:val="32"/>
          <w:szCs w:val="32"/>
        </w:rPr>
        <w:t>杜希霞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12.山东海运股份有限公司船长王有顺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13.青岛市交通运输局青岛引航站高级引航员李磊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14.济南船舶技术服务中心副科长黄平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15.青岛地铁集团有限公司站务员邵钰卿、值班站长郭守花</w:t>
      </w:r>
    </w:p>
    <w:p>
      <w:pPr>
        <w:pStyle w:val="3"/>
        <w:keepNext/>
        <w:keepLines/>
        <w:pageBreakBefore w:val="0"/>
        <w:widowControl w:val="0"/>
        <w:tabs>
          <w:tab w:val="center" w:pos="44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u w:val="none"/>
          <w:lang w:val="en-US" w:eastAsia="zh-CN"/>
        </w:rPr>
        <w:t>16.烟台交运集团客运有限公司驾驶员董波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青岛城运控股交运集团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胶州分公司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校车驾驶员</w:t>
      </w:r>
      <w:r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  <w:t>宋学信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Toc1741100476_WPSOffice_Level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18.山东公路技师学院高级讲师、高级技师孙丽娟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leftChars="0" w:right="0"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 w:bidi="ar"/>
        </w:rPr>
        <w:t>19.滕州市交通运输综合行政执法大队执法员马超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600" w:lineRule="exact"/>
        <w:ind w:left="0" w:leftChars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20.寿光市交通运输监察大队副大队长张志升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  <w:rFonts w:hint="eastAsia" w:ascii="宋体" w:hAnsi="宋体" w:eastAsia="宋体" w:cs="宋体"/>
        <w:sz w:val="28"/>
        <w:szCs w:val="28"/>
      </w:rPr>
    </w:pPr>
    <w:r>
      <w:rPr>
        <w:rStyle w:val="9"/>
        <w:rFonts w:hint="eastAsia" w:ascii="宋体" w:hAnsi="宋体" w:eastAsia="宋体" w:cs="宋体"/>
        <w:sz w:val="28"/>
        <w:szCs w:val="28"/>
      </w:rPr>
      <w:t xml:space="preserve">— 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9"/>
        <w:rFonts w:hint="eastAsia" w:ascii="宋体" w:hAnsi="宋体" w:eastAsia="宋体" w:cs="宋体"/>
        <w:sz w:val="28"/>
        <w:szCs w:val="28"/>
      </w:rPr>
      <w:instrText xml:space="preserve">PAGE 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rPr>
        <w:rStyle w:val="9"/>
        <w:rFonts w:hint="eastAsia" w:ascii="宋体" w:hAnsi="宋体" w:eastAsia="宋体" w:cs="宋体"/>
        <w:sz w:val="28"/>
        <w:szCs w:val="28"/>
      </w:rP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9"/>
        <w:rFonts w:hint="eastAsia" w:ascii="宋体" w:hAnsi="宋体" w:eastAsia="宋体" w:cs="宋体"/>
        <w:sz w:val="28"/>
        <w:szCs w:val="28"/>
      </w:rPr>
      <w:t xml:space="preserve"> —</w:t>
    </w:r>
  </w:p>
  <w:p>
    <w:pPr>
      <w:pStyle w:val="5"/>
      <w:rPr>
        <w:rFonts w:hint="eastAsia"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1E6E3F38"/>
    <w:rsid w:val="202941E2"/>
    <w:rsid w:val="7697490E"/>
    <w:rsid w:val="77C3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spacing w:after="120"/>
      <w:ind w:left="420" w:leftChars="200"/>
    </w:p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2022-06-29T08:14:00Z</dcterms:created>
  <dc:creator>马文博</dc:creator>
  <cp:lastModifiedBy>马文博</cp:lastModifiedBy>
  <cp:lastPrinted>2022-06-29T09:09:00Z</cp:lastPrinted>
  <dcterms:modified xsi:type="dcterms:W3CDTF">2022-06-29T09:28:01Z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409F02F056B94DC3AF9574E65A64BACE</vt:lpwstr>
  </property>
</Properties>
</file>