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AC57D" w14:textId="77777777" w:rsidR="00273FF2" w:rsidRDefault="00623F3F">
      <w:pPr>
        <w:jc w:val="center"/>
        <w:rPr>
          <w:rFonts w:ascii="方正小标宋简体" w:eastAsia="方正小标宋简体" w:hAnsi="Times New Roman"/>
          <w:bCs/>
          <w:sz w:val="44"/>
          <w:szCs w:val="44"/>
        </w:rPr>
      </w:pPr>
      <w:r>
        <w:rPr>
          <w:rFonts w:ascii="方正小标宋简体" w:eastAsia="方正小标宋简体" w:hAnsi="Times New Roman" w:hint="eastAsia"/>
          <w:bCs/>
          <w:sz w:val="44"/>
          <w:szCs w:val="44"/>
        </w:rPr>
        <w:t>202</w:t>
      </w:r>
      <w:r>
        <w:rPr>
          <w:rFonts w:ascii="方正小标宋简体" w:eastAsia="方正小标宋简体" w:hAnsi="Times New Roman"/>
          <w:bCs/>
          <w:sz w:val="44"/>
          <w:szCs w:val="44"/>
        </w:rPr>
        <w:t>4</w:t>
      </w:r>
      <w:r>
        <w:rPr>
          <w:rFonts w:ascii="方正小标宋简体" w:eastAsia="方正小标宋简体" w:hAnsi="Times New Roman" w:hint="eastAsia"/>
          <w:bCs/>
          <w:sz w:val="44"/>
          <w:szCs w:val="44"/>
        </w:rPr>
        <w:t>年度山东省科学技术奖提名公示</w:t>
      </w:r>
    </w:p>
    <w:p w14:paraId="5F572234" w14:textId="77777777" w:rsidR="00273FF2" w:rsidRDefault="00273FF2">
      <w:pPr>
        <w:rPr>
          <w:rFonts w:ascii="Times New Roman" w:hAnsi="Times New Roman"/>
        </w:rPr>
      </w:pPr>
    </w:p>
    <w:p w14:paraId="2CC7FDE8" w14:textId="77777777" w:rsidR="00273FF2" w:rsidRDefault="00623F3F">
      <w:pPr>
        <w:spacing w:line="600" w:lineRule="exact"/>
        <w:rPr>
          <w:rFonts w:ascii="黑体" w:eastAsia="黑体" w:hAnsi="黑体"/>
          <w:b/>
          <w:sz w:val="32"/>
          <w:szCs w:val="32"/>
        </w:rPr>
      </w:pPr>
      <w:r>
        <w:rPr>
          <w:rFonts w:ascii="黑体" w:eastAsia="黑体" w:hAnsi="黑体"/>
          <w:b/>
          <w:sz w:val="32"/>
          <w:szCs w:val="32"/>
        </w:rPr>
        <w:t>一、项目名称</w:t>
      </w:r>
    </w:p>
    <w:p w14:paraId="0F647F08"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高速公路机电系统智能运维关键技术研究及应用</w:t>
      </w:r>
    </w:p>
    <w:p w14:paraId="1D6A0FE7" w14:textId="77777777" w:rsidR="00273FF2" w:rsidRDefault="00623F3F">
      <w:pPr>
        <w:spacing w:line="600" w:lineRule="exact"/>
        <w:rPr>
          <w:rFonts w:ascii="黑体" w:eastAsia="黑体" w:hAnsi="黑体"/>
          <w:b/>
          <w:sz w:val="32"/>
          <w:szCs w:val="32"/>
        </w:rPr>
      </w:pPr>
      <w:r>
        <w:rPr>
          <w:rFonts w:ascii="黑体" w:eastAsia="黑体" w:hAnsi="黑体"/>
          <w:b/>
          <w:sz w:val="32"/>
          <w:szCs w:val="32"/>
        </w:rPr>
        <w:t>二、提名</w:t>
      </w:r>
      <w:r>
        <w:rPr>
          <w:rFonts w:ascii="黑体" w:eastAsia="黑体" w:hAnsi="黑体" w:hint="eastAsia"/>
          <w:b/>
          <w:sz w:val="32"/>
          <w:szCs w:val="32"/>
        </w:rPr>
        <w:t>者及提名意见</w:t>
      </w:r>
    </w:p>
    <w:p w14:paraId="08F0DB07" w14:textId="77777777" w:rsidR="00273FF2" w:rsidRDefault="00623F3F">
      <w:pPr>
        <w:spacing w:line="600" w:lineRule="exact"/>
        <w:ind w:firstLineChars="200" w:firstLine="643"/>
        <w:rPr>
          <w:rFonts w:ascii="仿宋_GB2312" w:eastAsia="仿宋_GB2312" w:hAnsi="黑体"/>
          <w:bCs/>
          <w:sz w:val="32"/>
          <w:szCs w:val="32"/>
        </w:rPr>
      </w:pPr>
      <w:r>
        <w:rPr>
          <w:rFonts w:ascii="仿宋_GB2312" w:eastAsia="仿宋_GB2312" w:hAnsi="黑体" w:hint="eastAsia"/>
          <w:b/>
          <w:sz w:val="32"/>
          <w:szCs w:val="32"/>
        </w:rPr>
        <w:t>提名者：</w:t>
      </w:r>
      <w:r>
        <w:rPr>
          <w:rFonts w:ascii="仿宋_GB2312" w:eastAsia="仿宋_GB2312" w:hAnsi="黑体" w:hint="eastAsia"/>
          <w:bCs/>
          <w:sz w:val="32"/>
          <w:szCs w:val="32"/>
        </w:rPr>
        <w:t>山东省交通运输厅</w:t>
      </w:r>
    </w:p>
    <w:p w14:paraId="1B0F414F" w14:textId="77777777" w:rsidR="00273FF2" w:rsidRDefault="00623F3F">
      <w:pPr>
        <w:spacing w:line="600" w:lineRule="exact"/>
        <w:ind w:firstLineChars="200" w:firstLine="643"/>
        <w:rPr>
          <w:rFonts w:ascii="仿宋_GB2312" w:eastAsia="仿宋_GB2312" w:hAnsi="黑体"/>
          <w:b/>
          <w:sz w:val="32"/>
          <w:szCs w:val="32"/>
        </w:rPr>
      </w:pPr>
      <w:r>
        <w:rPr>
          <w:rFonts w:ascii="仿宋_GB2312" w:eastAsia="仿宋_GB2312" w:hAnsi="黑体" w:hint="eastAsia"/>
          <w:b/>
          <w:sz w:val="32"/>
          <w:szCs w:val="32"/>
        </w:rPr>
        <w:t>提名意见：</w:t>
      </w:r>
    </w:p>
    <w:p w14:paraId="33493C28"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我单位认真审阅了该项目提名书及其附件材料，确认全部申报材料真实有效，相关栏目均符合山东省科学技术奖励的填写要求。</w:t>
      </w:r>
    </w:p>
    <w:p w14:paraId="1B9596D0"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该项目以国家和省部级项目为支撑，历经近十年校企联合科研攻关与工程实践，攻克了高速公路机电系统多类型设备状态监测和多参量数据感知技术，突破了高速公路机电系统海量多维数据聚合去重智能分析技术，首创了高速公路机电系统复杂运维过程自动处置技术，解决了高速公路机电系统数据感知、运行监测、远程处置等智能运维关键共性问题。</w:t>
      </w:r>
    </w:p>
    <w:p w14:paraId="54C75997"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本项目形成了发明专利、实用新型、软著、专著、高水平论文、标准等科研成果。项目成果在</w:t>
      </w:r>
      <w:r>
        <w:rPr>
          <w:rFonts w:ascii="仿宋_GB2312" w:eastAsia="仿宋_GB2312" w:hAnsi="黑体" w:hint="eastAsia"/>
          <w:bCs/>
          <w:sz w:val="32"/>
          <w:szCs w:val="32"/>
        </w:rPr>
        <w:t>10</w:t>
      </w:r>
      <w:r>
        <w:rPr>
          <w:rFonts w:ascii="仿宋_GB2312" w:eastAsia="仿宋_GB2312" w:hAnsi="黑体" w:hint="eastAsia"/>
          <w:bCs/>
          <w:sz w:val="32"/>
          <w:szCs w:val="32"/>
        </w:rPr>
        <w:t>个省共计</w:t>
      </w:r>
      <w:r>
        <w:rPr>
          <w:rFonts w:ascii="仿宋_GB2312" w:eastAsia="仿宋_GB2312" w:hAnsi="黑体" w:hint="eastAsia"/>
          <w:bCs/>
          <w:sz w:val="32"/>
          <w:szCs w:val="32"/>
        </w:rPr>
        <w:t>12000</w:t>
      </w:r>
      <w:r>
        <w:rPr>
          <w:rFonts w:ascii="仿宋_GB2312" w:eastAsia="仿宋_GB2312" w:hAnsi="黑体" w:hint="eastAsia"/>
          <w:bCs/>
          <w:sz w:val="32"/>
          <w:szCs w:val="32"/>
        </w:rPr>
        <w:t>公里高速公路机电系统运维工程中开展全面应用，山东省各项高速公路部站指标长期保持全国第一，保障高速</w:t>
      </w:r>
      <w:r>
        <w:rPr>
          <w:rFonts w:ascii="仿宋_GB2312" w:eastAsia="仿宋_GB2312" w:hAnsi="黑体" w:hint="eastAsia"/>
          <w:bCs/>
          <w:sz w:val="32"/>
          <w:szCs w:val="32"/>
        </w:rPr>
        <w:t>公路平安、畅通、健康运行，经济及社会效益显著，推广应用前景广阔。</w:t>
      </w:r>
    </w:p>
    <w:p w14:paraId="7EC4E040" w14:textId="77777777" w:rsidR="00273FF2" w:rsidRDefault="00623F3F">
      <w:pPr>
        <w:spacing w:line="600" w:lineRule="exact"/>
        <w:rPr>
          <w:rFonts w:ascii="黑体" w:eastAsia="黑体" w:hAnsi="黑体"/>
          <w:b/>
          <w:sz w:val="32"/>
          <w:szCs w:val="32"/>
        </w:rPr>
      </w:pPr>
      <w:r>
        <w:rPr>
          <w:rFonts w:ascii="黑体" w:eastAsia="黑体" w:hAnsi="黑体"/>
          <w:b/>
          <w:sz w:val="32"/>
          <w:szCs w:val="32"/>
        </w:rPr>
        <w:t>三、提名等级</w:t>
      </w:r>
    </w:p>
    <w:p w14:paraId="61DBF4C1"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bCs/>
          <w:sz w:val="32"/>
          <w:szCs w:val="32"/>
        </w:rPr>
        <w:t>提名该项目为</w:t>
      </w:r>
      <w:r>
        <w:rPr>
          <w:rFonts w:ascii="仿宋_GB2312" w:eastAsia="仿宋_GB2312" w:hAnsi="黑体"/>
          <w:bCs/>
          <w:sz w:val="32"/>
          <w:szCs w:val="32"/>
        </w:rPr>
        <w:t>2024</w:t>
      </w:r>
      <w:r>
        <w:rPr>
          <w:rFonts w:ascii="仿宋_GB2312" w:eastAsia="仿宋_GB2312" w:hAnsi="黑体"/>
          <w:bCs/>
          <w:sz w:val="32"/>
          <w:szCs w:val="32"/>
        </w:rPr>
        <w:t>年度山东省科学技术进步奖</w:t>
      </w:r>
      <w:r>
        <w:rPr>
          <w:rFonts w:ascii="仿宋_GB2312" w:eastAsia="仿宋_GB2312" w:hAnsi="黑体" w:hint="eastAsia"/>
          <w:bCs/>
          <w:sz w:val="32"/>
          <w:szCs w:val="32"/>
          <w:u w:val="single"/>
        </w:rPr>
        <w:t xml:space="preserve"> </w:t>
      </w:r>
      <w:r>
        <w:rPr>
          <w:rFonts w:ascii="仿宋_GB2312" w:eastAsia="仿宋_GB2312" w:hAnsi="黑体" w:hint="eastAsia"/>
          <w:bCs/>
          <w:sz w:val="32"/>
          <w:szCs w:val="32"/>
          <w:u w:val="single"/>
        </w:rPr>
        <w:t>二</w:t>
      </w:r>
      <w:r>
        <w:rPr>
          <w:rFonts w:ascii="仿宋_GB2312" w:eastAsia="仿宋_GB2312" w:hAnsi="黑体" w:hint="eastAsia"/>
          <w:bCs/>
          <w:sz w:val="32"/>
          <w:szCs w:val="32"/>
          <w:u w:val="single"/>
        </w:rPr>
        <w:t xml:space="preserve"> </w:t>
      </w:r>
      <w:r>
        <w:rPr>
          <w:rFonts w:ascii="仿宋_GB2312" w:eastAsia="仿宋_GB2312" w:hAnsi="黑体"/>
          <w:bCs/>
          <w:sz w:val="32"/>
          <w:szCs w:val="32"/>
        </w:rPr>
        <w:t>等奖。</w:t>
      </w:r>
    </w:p>
    <w:p w14:paraId="4E49738B" w14:textId="77777777" w:rsidR="00273FF2" w:rsidRDefault="00623F3F">
      <w:pPr>
        <w:spacing w:line="600" w:lineRule="exact"/>
        <w:rPr>
          <w:rFonts w:ascii="黑体" w:eastAsia="黑体" w:hAnsi="黑体"/>
          <w:b/>
          <w:sz w:val="32"/>
          <w:szCs w:val="32"/>
        </w:rPr>
      </w:pPr>
      <w:r>
        <w:rPr>
          <w:rFonts w:ascii="黑体" w:eastAsia="黑体" w:hAnsi="黑体"/>
          <w:b/>
          <w:sz w:val="32"/>
          <w:szCs w:val="32"/>
        </w:rPr>
        <w:lastRenderedPageBreak/>
        <w:t>四、项目简介</w:t>
      </w:r>
    </w:p>
    <w:p w14:paraId="72E276C2"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本项目属于高速公路机电系统智能运维领域。</w:t>
      </w:r>
    </w:p>
    <w:p w14:paraId="74F2D374" w14:textId="77777777" w:rsidR="00273FF2" w:rsidRDefault="00623F3F">
      <w:pPr>
        <w:spacing w:line="600" w:lineRule="exact"/>
        <w:ind w:firstLineChars="200" w:firstLine="640"/>
        <w:rPr>
          <w:rFonts w:ascii="仿宋_GB2312" w:eastAsia="仿宋_GB2312" w:hAnsi="黑体"/>
          <w:bCs/>
          <w:sz w:val="32"/>
          <w:szCs w:val="32"/>
        </w:rPr>
      </w:pPr>
      <w:bookmarkStart w:id="0" w:name="_Hlk167565351"/>
      <w:r>
        <w:rPr>
          <w:rFonts w:ascii="仿宋_GB2312" w:eastAsia="仿宋_GB2312" w:hAnsi="黑体"/>
          <w:bCs/>
          <w:sz w:val="32"/>
          <w:szCs w:val="32"/>
        </w:rPr>
        <w:t>公路交通基础设施是国民经济发展的基础和命脉，</w:t>
      </w:r>
      <w:r>
        <w:rPr>
          <w:rFonts w:ascii="仿宋_GB2312" w:eastAsia="仿宋_GB2312" w:hAnsi="黑体" w:hint="eastAsia"/>
          <w:bCs/>
          <w:sz w:val="32"/>
          <w:szCs w:val="32"/>
        </w:rPr>
        <w:t>高速公路机电系统的良好运行是高速公路畅通的基础保障，数字化、智能化、主动化</w:t>
      </w:r>
      <w:r>
        <w:rPr>
          <w:rFonts w:ascii="仿宋_GB2312" w:eastAsia="仿宋_GB2312" w:hAnsi="黑体"/>
          <w:bCs/>
          <w:sz w:val="32"/>
          <w:szCs w:val="32"/>
        </w:rPr>
        <w:t>是</w:t>
      </w:r>
      <w:r>
        <w:rPr>
          <w:rFonts w:ascii="仿宋_GB2312" w:eastAsia="仿宋_GB2312" w:hAnsi="黑体" w:hint="eastAsia"/>
          <w:bCs/>
          <w:sz w:val="32"/>
          <w:szCs w:val="32"/>
        </w:rPr>
        <w:t>其</w:t>
      </w:r>
      <w:r>
        <w:rPr>
          <w:rFonts w:ascii="仿宋_GB2312" w:eastAsia="仿宋_GB2312" w:hAnsi="黑体"/>
          <w:bCs/>
          <w:sz w:val="32"/>
          <w:szCs w:val="32"/>
        </w:rPr>
        <w:t>重要发展方向</w:t>
      </w:r>
      <w:r>
        <w:rPr>
          <w:rFonts w:ascii="仿宋_GB2312" w:eastAsia="仿宋_GB2312" w:hAnsi="黑体" w:hint="eastAsia"/>
          <w:bCs/>
          <w:sz w:val="32"/>
          <w:szCs w:val="32"/>
        </w:rPr>
        <w:t>，该系统设备种类多、数量大、分布广，</w:t>
      </w:r>
      <w:r>
        <w:rPr>
          <w:rFonts w:ascii="仿宋_GB2312" w:eastAsia="仿宋_GB2312" w:hAnsi="黑体"/>
          <w:bCs/>
          <w:sz w:val="32"/>
          <w:szCs w:val="32"/>
        </w:rPr>
        <w:t>存在以下问题：</w:t>
      </w:r>
      <w:r>
        <w:rPr>
          <w:rFonts w:ascii="仿宋_GB2312" w:eastAsia="仿宋_GB2312" w:hAnsi="黑体" w:hint="eastAsia"/>
          <w:bCs/>
          <w:sz w:val="32"/>
          <w:szCs w:val="32"/>
        </w:rPr>
        <w:t>①高速公路机电设备运行状态监测难，</w:t>
      </w:r>
      <w:r>
        <w:rPr>
          <w:rFonts w:ascii="仿宋_GB2312" w:eastAsia="仿宋_GB2312" w:hAnsi="黑体"/>
          <w:bCs/>
          <w:sz w:val="32"/>
          <w:szCs w:val="32"/>
        </w:rPr>
        <w:t>尚未形成与之相适应的</w:t>
      </w:r>
      <w:r>
        <w:rPr>
          <w:rFonts w:ascii="仿宋_GB2312" w:eastAsia="仿宋_GB2312" w:hAnsi="黑体" w:hint="eastAsia"/>
          <w:bCs/>
          <w:sz w:val="32"/>
          <w:szCs w:val="32"/>
        </w:rPr>
        <w:t>感知监测技术体系</w:t>
      </w:r>
      <w:r>
        <w:rPr>
          <w:rFonts w:ascii="仿宋_GB2312" w:eastAsia="仿宋_GB2312" w:hAnsi="黑体"/>
          <w:bCs/>
          <w:sz w:val="32"/>
          <w:szCs w:val="32"/>
        </w:rPr>
        <w:t>；</w:t>
      </w:r>
      <w:r>
        <w:rPr>
          <w:rFonts w:ascii="仿宋_GB2312" w:eastAsia="仿宋_GB2312" w:hAnsi="黑体" w:hint="eastAsia"/>
          <w:bCs/>
          <w:sz w:val="32"/>
          <w:szCs w:val="32"/>
        </w:rPr>
        <w:t>②高速公路里程长</w:t>
      </w:r>
      <w:r>
        <w:rPr>
          <w:rFonts w:ascii="仿宋_GB2312" w:eastAsia="仿宋_GB2312" w:hAnsi="黑体"/>
          <w:bCs/>
          <w:sz w:val="32"/>
          <w:szCs w:val="32"/>
        </w:rPr>
        <w:t>，无人值守的远程智能</w:t>
      </w:r>
      <w:r>
        <w:rPr>
          <w:rFonts w:ascii="仿宋_GB2312" w:eastAsia="仿宋_GB2312" w:hAnsi="黑体" w:hint="eastAsia"/>
          <w:bCs/>
          <w:sz w:val="32"/>
          <w:szCs w:val="32"/>
        </w:rPr>
        <w:t>运维</w:t>
      </w:r>
      <w:r>
        <w:rPr>
          <w:rFonts w:ascii="仿宋_GB2312" w:eastAsia="仿宋_GB2312" w:hAnsi="黑体"/>
          <w:bCs/>
          <w:sz w:val="32"/>
          <w:szCs w:val="32"/>
        </w:rPr>
        <w:t>存在技术瓶颈；</w:t>
      </w:r>
      <w:r>
        <w:rPr>
          <w:rFonts w:ascii="仿宋_GB2312" w:eastAsia="仿宋_GB2312" w:hAnsi="黑体" w:hint="eastAsia"/>
          <w:bCs/>
          <w:sz w:val="32"/>
          <w:szCs w:val="32"/>
        </w:rPr>
        <w:t>③</w:t>
      </w:r>
      <w:r>
        <w:rPr>
          <w:rFonts w:ascii="仿宋_GB2312" w:eastAsia="仿宋_GB2312" w:hAnsi="黑体"/>
          <w:bCs/>
          <w:sz w:val="32"/>
          <w:szCs w:val="32"/>
        </w:rPr>
        <w:t>智能运维保障</w:t>
      </w:r>
      <w:r>
        <w:rPr>
          <w:rFonts w:ascii="仿宋_GB2312" w:eastAsia="仿宋_GB2312" w:hAnsi="黑体" w:hint="eastAsia"/>
          <w:bCs/>
          <w:sz w:val="32"/>
          <w:szCs w:val="32"/>
        </w:rPr>
        <w:t>系统缺失</w:t>
      </w:r>
      <w:r>
        <w:rPr>
          <w:rFonts w:ascii="仿宋_GB2312" w:eastAsia="仿宋_GB2312" w:hAnsi="黑体"/>
          <w:bCs/>
          <w:sz w:val="32"/>
          <w:szCs w:val="32"/>
        </w:rPr>
        <w:t>，恶劣环境下人工维护</w:t>
      </w:r>
      <w:r>
        <w:rPr>
          <w:rFonts w:ascii="仿宋_GB2312" w:eastAsia="仿宋_GB2312" w:hAnsi="黑体" w:hint="eastAsia"/>
          <w:bCs/>
          <w:sz w:val="32"/>
          <w:szCs w:val="32"/>
        </w:rPr>
        <w:t>费用高、</w:t>
      </w:r>
      <w:r>
        <w:rPr>
          <w:rFonts w:ascii="仿宋_GB2312" w:eastAsia="仿宋_GB2312" w:hAnsi="黑体"/>
          <w:bCs/>
          <w:sz w:val="32"/>
          <w:szCs w:val="32"/>
        </w:rPr>
        <w:t>风险高。这些问题严重影响了</w:t>
      </w:r>
      <w:r>
        <w:rPr>
          <w:rFonts w:ascii="仿宋_GB2312" w:eastAsia="仿宋_GB2312" w:hAnsi="黑体" w:hint="eastAsia"/>
          <w:bCs/>
          <w:sz w:val="32"/>
          <w:szCs w:val="32"/>
        </w:rPr>
        <w:t>高速公路机电系统运维</w:t>
      </w:r>
      <w:r>
        <w:rPr>
          <w:rFonts w:ascii="仿宋_GB2312" w:eastAsia="仿宋_GB2312" w:hAnsi="黑体"/>
          <w:bCs/>
          <w:sz w:val="32"/>
          <w:szCs w:val="32"/>
        </w:rPr>
        <w:t>的发展，已成为山东省和国家推动公路交通新旧动能转换和</w:t>
      </w:r>
      <w:r>
        <w:rPr>
          <w:rFonts w:ascii="仿宋_GB2312" w:eastAsia="仿宋_GB2312" w:hAnsi="黑体" w:hint="eastAsia"/>
          <w:bCs/>
          <w:sz w:val="32"/>
          <w:szCs w:val="32"/>
        </w:rPr>
        <w:t>新质生产力跃升</w:t>
      </w:r>
      <w:r>
        <w:rPr>
          <w:rFonts w:ascii="仿宋_GB2312" w:eastAsia="仿宋_GB2312" w:hAnsi="黑体"/>
          <w:bCs/>
          <w:sz w:val="32"/>
          <w:szCs w:val="32"/>
        </w:rPr>
        <w:t>亟待解决的关键技术难题。</w:t>
      </w:r>
    </w:p>
    <w:bookmarkEnd w:id="0"/>
    <w:p w14:paraId="22A70766"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bCs/>
          <w:sz w:val="32"/>
          <w:szCs w:val="32"/>
        </w:rPr>
        <w:t>针对上述问题，项目团队在一系列国家和省部项目</w:t>
      </w:r>
      <w:r>
        <w:rPr>
          <w:rFonts w:ascii="仿宋_GB2312" w:eastAsia="仿宋_GB2312" w:hAnsi="黑体" w:hint="eastAsia"/>
          <w:bCs/>
          <w:sz w:val="32"/>
          <w:szCs w:val="32"/>
        </w:rPr>
        <w:t>支撑</w:t>
      </w:r>
      <w:r>
        <w:rPr>
          <w:rFonts w:ascii="仿宋_GB2312" w:eastAsia="仿宋_GB2312" w:hAnsi="黑体"/>
          <w:bCs/>
          <w:sz w:val="32"/>
          <w:szCs w:val="32"/>
        </w:rPr>
        <w:t>下，通过十余年校企联合</w:t>
      </w:r>
      <w:r>
        <w:rPr>
          <w:rFonts w:ascii="仿宋_GB2312" w:eastAsia="仿宋_GB2312" w:hAnsi="黑体" w:hint="eastAsia"/>
          <w:bCs/>
          <w:sz w:val="32"/>
          <w:szCs w:val="32"/>
        </w:rPr>
        <w:t>攻关</w:t>
      </w:r>
      <w:r>
        <w:rPr>
          <w:rFonts w:ascii="仿宋_GB2312" w:eastAsia="仿宋_GB2312" w:hAnsi="黑体"/>
          <w:bCs/>
          <w:sz w:val="32"/>
          <w:szCs w:val="32"/>
        </w:rPr>
        <w:t>，取得了</w:t>
      </w:r>
      <w:r>
        <w:rPr>
          <w:rFonts w:ascii="仿宋_GB2312" w:eastAsia="仿宋_GB2312" w:hAnsi="黑体" w:hint="eastAsia"/>
          <w:bCs/>
          <w:sz w:val="32"/>
          <w:szCs w:val="32"/>
        </w:rPr>
        <w:t>高速公路机电系统运行维护</w:t>
      </w:r>
      <w:r>
        <w:rPr>
          <w:rFonts w:ascii="仿宋_GB2312" w:eastAsia="仿宋_GB2312" w:hAnsi="黑体"/>
          <w:bCs/>
          <w:sz w:val="32"/>
          <w:szCs w:val="32"/>
        </w:rPr>
        <w:t>相关</w:t>
      </w:r>
      <w:r>
        <w:rPr>
          <w:rFonts w:ascii="仿宋_GB2312" w:eastAsia="仿宋_GB2312" w:hAnsi="黑体" w:hint="eastAsia"/>
          <w:bCs/>
          <w:sz w:val="32"/>
          <w:szCs w:val="32"/>
        </w:rPr>
        <w:t>数据</w:t>
      </w:r>
      <w:r>
        <w:rPr>
          <w:rFonts w:ascii="仿宋_GB2312" w:eastAsia="仿宋_GB2312" w:hAnsi="黑体"/>
          <w:bCs/>
          <w:sz w:val="32"/>
          <w:szCs w:val="32"/>
        </w:rPr>
        <w:t>、</w:t>
      </w:r>
      <w:r>
        <w:rPr>
          <w:rFonts w:ascii="仿宋_GB2312" w:eastAsia="仿宋_GB2312" w:hAnsi="黑体" w:hint="eastAsia"/>
          <w:bCs/>
          <w:sz w:val="32"/>
          <w:szCs w:val="32"/>
        </w:rPr>
        <w:t>监测、控制</w:t>
      </w:r>
      <w:r>
        <w:rPr>
          <w:rFonts w:ascii="仿宋_GB2312" w:eastAsia="仿宋_GB2312" w:hAnsi="黑体"/>
          <w:bCs/>
          <w:sz w:val="32"/>
          <w:szCs w:val="32"/>
        </w:rPr>
        <w:t>等技术的系统创新</w:t>
      </w:r>
      <w:r>
        <w:rPr>
          <w:rFonts w:ascii="仿宋_GB2312" w:eastAsia="仿宋_GB2312" w:hAnsi="黑体" w:hint="eastAsia"/>
          <w:bCs/>
          <w:sz w:val="32"/>
          <w:szCs w:val="32"/>
        </w:rPr>
        <w:t>。主要创新点如下：</w:t>
      </w:r>
    </w:p>
    <w:p w14:paraId="7CD38A13"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1</w:t>
      </w:r>
      <w:r>
        <w:rPr>
          <w:rFonts w:ascii="仿宋_GB2312" w:eastAsia="仿宋_GB2312" w:hAnsi="黑体" w:hint="eastAsia"/>
          <w:bCs/>
          <w:sz w:val="32"/>
          <w:szCs w:val="32"/>
        </w:rPr>
        <w:t>）攻克了高速公路机电系统多类型设备状态监测和多参量数据感知技术难题。构建了支持高速公路广域分布机电系统聚类检测、实时感知体系，涵盖</w:t>
      </w:r>
      <w:r>
        <w:rPr>
          <w:rFonts w:ascii="仿宋_GB2312" w:eastAsia="仿宋_GB2312" w:hAnsi="黑体" w:hint="eastAsia"/>
          <w:bCs/>
          <w:sz w:val="32"/>
          <w:szCs w:val="32"/>
        </w:rPr>
        <w:t>500</w:t>
      </w:r>
      <w:r>
        <w:rPr>
          <w:rFonts w:ascii="仿宋_GB2312" w:eastAsia="仿宋_GB2312" w:hAnsi="黑体" w:hint="eastAsia"/>
          <w:bCs/>
          <w:sz w:val="32"/>
          <w:szCs w:val="32"/>
        </w:rPr>
        <w:t>余项</w:t>
      </w:r>
      <w:r>
        <w:rPr>
          <w:rFonts w:ascii="仿宋_GB2312" w:eastAsia="仿宋_GB2312" w:hAnsi="黑体" w:hint="eastAsia"/>
          <w:bCs/>
          <w:sz w:val="32"/>
          <w:szCs w:val="32"/>
        </w:rPr>
        <w:t>20</w:t>
      </w:r>
      <w:r>
        <w:rPr>
          <w:rFonts w:ascii="仿宋_GB2312" w:eastAsia="仿宋_GB2312" w:hAnsi="黑体" w:hint="eastAsia"/>
          <w:bCs/>
          <w:sz w:val="32"/>
          <w:szCs w:val="32"/>
        </w:rPr>
        <w:t>余万台（套）机电设备，研发了智能云盒、智能设备箱等机电设备运行状态智能监测物联装备。实现了高速公路机电系统核心指标设定及关键数据的采集汇聚，填补了事件分析、预警监测的数据空白</w:t>
      </w:r>
      <w:r>
        <w:rPr>
          <w:rFonts w:ascii="仿宋_GB2312" w:eastAsia="仿宋_GB2312" w:hAnsi="黑体"/>
          <w:bCs/>
          <w:sz w:val="32"/>
          <w:szCs w:val="32"/>
        </w:rPr>
        <w:t>，为高速公路的安全运营提供了有力保障。</w:t>
      </w:r>
    </w:p>
    <w:p w14:paraId="5A64F9AE"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2</w:t>
      </w:r>
      <w:r>
        <w:rPr>
          <w:rFonts w:ascii="仿宋_GB2312" w:eastAsia="仿宋_GB2312" w:hAnsi="黑体" w:hint="eastAsia"/>
          <w:bCs/>
          <w:sz w:val="32"/>
          <w:szCs w:val="32"/>
        </w:rPr>
        <w:t>）</w:t>
      </w:r>
      <w:bookmarkStart w:id="1" w:name="_Hlk167568045"/>
      <w:r>
        <w:rPr>
          <w:rFonts w:ascii="仿宋_GB2312" w:eastAsia="仿宋_GB2312" w:hAnsi="黑体" w:hint="eastAsia"/>
          <w:bCs/>
          <w:sz w:val="32"/>
          <w:szCs w:val="32"/>
        </w:rPr>
        <w:t>突破了高速公路机电系统海量多维数据驱动的聚合、</w:t>
      </w:r>
      <w:r>
        <w:rPr>
          <w:rFonts w:ascii="仿宋_GB2312" w:eastAsia="仿宋_GB2312" w:hAnsi="黑体" w:hint="eastAsia"/>
          <w:bCs/>
          <w:sz w:val="32"/>
          <w:szCs w:val="32"/>
        </w:rPr>
        <w:lastRenderedPageBreak/>
        <w:t>去重、智能分析技术瓶颈。创新了基于跨时空异构数据分析的高速公路机电系统质量感知监控方法，创建了“多维数据驱动</w:t>
      </w:r>
      <w:r>
        <w:rPr>
          <w:rFonts w:ascii="仿宋_GB2312" w:eastAsia="仿宋_GB2312" w:hAnsi="黑体" w:hint="eastAsia"/>
          <w:bCs/>
          <w:sz w:val="32"/>
          <w:szCs w:val="32"/>
        </w:rPr>
        <w:t>-</w:t>
      </w:r>
      <w:r>
        <w:rPr>
          <w:rFonts w:ascii="仿宋_GB2312" w:eastAsia="仿宋_GB2312" w:hAnsi="黑体" w:hint="eastAsia"/>
          <w:bCs/>
          <w:sz w:val="32"/>
          <w:szCs w:val="32"/>
        </w:rPr>
        <w:t>全运维周期</w:t>
      </w:r>
      <w:r>
        <w:rPr>
          <w:rFonts w:ascii="仿宋_GB2312" w:eastAsia="仿宋_GB2312" w:hAnsi="黑体" w:hint="eastAsia"/>
          <w:bCs/>
          <w:sz w:val="32"/>
          <w:szCs w:val="32"/>
        </w:rPr>
        <w:t>-</w:t>
      </w:r>
      <w:r>
        <w:rPr>
          <w:rFonts w:ascii="仿宋_GB2312" w:eastAsia="仿宋_GB2312" w:hAnsi="黑体" w:hint="eastAsia"/>
          <w:bCs/>
          <w:sz w:val="32"/>
          <w:szCs w:val="32"/>
        </w:rPr>
        <w:t>数据精准标注”的高速公路机电系统智能运维数据集，在山东等十省高速公路机电系统运维领域首次发布应用。研发了基于</w:t>
      </w:r>
      <w:r>
        <w:rPr>
          <w:rFonts w:ascii="仿宋_GB2312" w:eastAsia="仿宋_GB2312" w:hAnsi="黑体" w:hint="eastAsia"/>
          <w:bCs/>
          <w:sz w:val="32"/>
          <w:szCs w:val="32"/>
        </w:rPr>
        <w:t>LSTM</w:t>
      </w:r>
      <w:r>
        <w:rPr>
          <w:rFonts w:ascii="仿宋_GB2312" w:eastAsia="仿宋_GB2312" w:hAnsi="黑体" w:hint="eastAsia"/>
          <w:bCs/>
          <w:sz w:val="32"/>
          <w:szCs w:val="32"/>
        </w:rPr>
        <w:t>网络模型</w:t>
      </w:r>
      <w:r>
        <w:rPr>
          <w:rFonts w:ascii="仿宋_GB2312" w:eastAsia="仿宋_GB2312" w:hAnsi="黑体" w:hint="eastAsia"/>
          <w:bCs/>
          <w:sz w:val="32"/>
          <w:szCs w:val="32"/>
        </w:rPr>
        <w:t>的机电系统故障智能诊断方法，实现故障的关联、聚合、抑制、去重等智能处理。</w:t>
      </w:r>
    </w:p>
    <w:bookmarkEnd w:id="1"/>
    <w:p w14:paraId="6ECB6EEF"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w:t>
      </w:r>
      <w:r>
        <w:rPr>
          <w:rFonts w:ascii="仿宋_GB2312" w:eastAsia="仿宋_GB2312" w:hAnsi="黑体" w:hint="eastAsia"/>
          <w:bCs/>
          <w:sz w:val="32"/>
          <w:szCs w:val="32"/>
        </w:rPr>
        <w:t>3</w:t>
      </w:r>
      <w:r>
        <w:rPr>
          <w:rFonts w:ascii="仿宋_GB2312" w:eastAsia="仿宋_GB2312" w:hAnsi="黑体" w:hint="eastAsia"/>
          <w:bCs/>
          <w:sz w:val="32"/>
          <w:szCs w:val="32"/>
        </w:rPr>
        <w:t>）首创了高速公路机电系统管控体系和运维平台。创新提出了高速公路机电设备故障自动识别、事件告警、根因分析、自动处置等流程方法，开发监测</w:t>
      </w:r>
      <w:r>
        <w:rPr>
          <w:rFonts w:ascii="仿宋_GB2312" w:eastAsia="仿宋_GB2312" w:hAnsi="黑体" w:hint="eastAsia"/>
          <w:bCs/>
          <w:sz w:val="32"/>
          <w:szCs w:val="32"/>
        </w:rPr>
        <w:t>+</w:t>
      </w:r>
      <w:r>
        <w:rPr>
          <w:rFonts w:ascii="仿宋_GB2312" w:eastAsia="仿宋_GB2312" w:hAnsi="黑体" w:hint="eastAsia"/>
          <w:bCs/>
          <w:sz w:val="32"/>
          <w:szCs w:val="32"/>
        </w:rPr>
        <w:t>管控、分析</w:t>
      </w:r>
      <w:r>
        <w:rPr>
          <w:rFonts w:ascii="仿宋_GB2312" w:eastAsia="仿宋_GB2312" w:hAnsi="黑体" w:hint="eastAsia"/>
          <w:bCs/>
          <w:sz w:val="32"/>
          <w:szCs w:val="32"/>
        </w:rPr>
        <w:t>+</w:t>
      </w:r>
      <w:r>
        <w:rPr>
          <w:rFonts w:ascii="仿宋_GB2312" w:eastAsia="仿宋_GB2312" w:hAnsi="黑体" w:hint="eastAsia"/>
          <w:bCs/>
          <w:sz w:val="32"/>
          <w:szCs w:val="32"/>
        </w:rPr>
        <w:t>决策、维修</w:t>
      </w:r>
      <w:r>
        <w:rPr>
          <w:rFonts w:ascii="仿宋_GB2312" w:eastAsia="仿宋_GB2312" w:hAnsi="黑体" w:hint="eastAsia"/>
          <w:bCs/>
          <w:sz w:val="32"/>
          <w:szCs w:val="32"/>
        </w:rPr>
        <w:t>+</w:t>
      </w:r>
      <w:r>
        <w:rPr>
          <w:rFonts w:ascii="仿宋_GB2312" w:eastAsia="仿宋_GB2312" w:hAnsi="黑体" w:hint="eastAsia"/>
          <w:bCs/>
          <w:sz w:val="32"/>
          <w:szCs w:val="32"/>
        </w:rPr>
        <w:t>管理一体化的高速公路机电设备管控体系和运维平台。建立了高速公路机电系统运维的预防性养护机制及预防性养护周期性指标体系，实现了高速公路机电运维预防性养护机制及全生命周期服务。</w:t>
      </w:r>
    </w:p>
    <w:p w14:paraId="0D6BC827" w14:textId="77777777"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项目成果在山东省</w:t>
      </w:r>
      <w:r>
        <w:rPr>
          <w:rFonts w:ascii="仿宋_GB2312" w:eastAsia="仿宋_GB2312" w:hAnsi="黑体" w:hint="eastAsia"/>
          <w:bCs/>
          <w:sz w:val="32"/>
          <w:szCs w:val="32"/>
        </w:rPr>
        <w:t>16</w:t>
      </w:r>
      <w:r>
        <w:rPr>
          <w:rFonts w:ascii="仿宋_GB2312" w:eastAsia="仿宋_GB2312" w:hAnsi="黑体" w:hint="eastAsia"/>
          <w:bCs/>
          <w:sz w:val="32"/>
          <w:szCs w:val="32"/>
        </w:rPr>
        <w:t>个地市及河南、云南、贵州、湖南、湖北等</w:t>
      </w:r>
      <w:r>
        <w:rPr>
          <w:rFonts w:ascii="仿宋_GB2312" w:eastAsia="仿宋_GB2312" w:hAnsi="黑体" w:hint="eastAsia"/>
          <w:bCs/>
          <w:sz w:val="32"/>
          <w:szCs w:val="32"/>
        </w:rPr>
        <w:t>10</w:t>
      </w:r>
      <w:r>
        <w:rPr>
          <w:rFonts w:ascii="仿宋_GB2312" w:eastAsia="仿宋_GB2312" w:hAnsi="黑体" w:hint="eastAsia"/>
          <w:bCs/>
          <w:sz w:val="32"/>
          <w:szCs w:val="32"/>
        </w:rPr>
        <w:t>个省</w:t>
      </w:r>
      <w:r>
        <w:rPr>
          <w:rFonts w:ascii="仿宋_GB2312" w:eastAsia="仿宋_GB2312" w:hAnsi="黑体" w:hint="eastAsia"/>
          <w:bCs/>
          <w:sz w:val="32"/>
          <w:szCs w:val="32"/>
        </w:rPr>
        <w:t>12000</w:t>
      </w:r>
      <w:r>
        <w:rPr>
          <w:rFonts w:ascii="仿宋_GB2312" w:eastAsia="仿宋_GB2312" w:hAnsi="黑体" w:hint="eastAsia"/>
          <w:bCs/>
          <w:sz w:val="32"/>
          <w:szCs w:val="32"/>
        </w:rPr>
        <w:t>公里高速公路机电系统运维中</w:t>
      </w:r>
      <w:r>
        <w:rPr>
          <w:rFonts w:ascii="仿宋_GB2312" w:eastAsia="仿宋_GB2312" w:hAnsi="黑体" w:hint="eastAsia"/>
          <w:bCs/>
          <w:sz w:val="32"/>
          <w:szCs w:val="32"/>
        </w:rPr>
        <w:t>应用，覆盖收费站点</w:t>
      </w:r>
      <w:r>
        <w:rPr>
          <w:rFonts w:ascii="仿宋_GB2312" w:eastAsia="仿宋_GB2312" w:hAnsi="黑体" w:hint="eastAsia"/>
          <w:bCs/>
          <w:sz w:val="32"/>
          <w:szCs w:val="32"/>
        </w:rPr>
        <w:t>567</w:t>
      </w:r>
      <w:r>
        <w:rPr>
          <w:rFonts w:ascii="仿宋_GB2312" w:eastAsia="仿宋_GB2312" w:hAnsi="黑体" w:hint="eastAsia"/>
          <w:bCs/>
          <w:sz w:val="32"/>
          <w:szCs w:val="32"/>
        </w:rPr>
        <w:t>个、收费门架</w:t>
      </w:r>
      <w:r>
        <w:rPr>
          <w:rFonts w:ascii="仿宋_GB2312" w:eastAsia="仿宋_GB2312" w:hAnsi="黑体" w:hint="eastAsia"/>
          <w:bCs/>
          <w:sz w:val="32"/>
          <w:szCs w:val="32"/>
        </w:rPr>
        <w:t>1544</w:t>
      </w:r>
      <w:r>
        <w:rPr>
          <w:rFonts w:ascii="仿宋_GB2312" w:eastAsia="仿宋_GB2312" w:hAnsi="黑体" w:hint="eastAsia"/>
          <w:bCs/>
          <w:sz w:val="32"/>
          <w:szCs w:val="32"/>
        </w:rPr>
        <w:t>个，实现各类部站监控指标合格率</w:t>
      </w:r>
      <w:r>
        <w:rPr>
          <w:rFonts w:ascii="仿宋_GB2312" w:eastAsia="仿宋_GB2312" w:hAnsi="黑体" w:hint="eastAsia"/>
          <w:bCs/>
          <w:sz w:val="32"/>
          <w:szCs w:val="32"/>
        </w:rPr>
        <w:t>99.98%</w:t>
      </w:r>
      <w:r>
        <w:rPr>
          <w:rFonts w:ascii="仿宋_GB2312" w:eastAsia="仿宋_GB2312" w:hAnsi="黑体" w:hint="eastAsia"/>
          <w:bCs/>
          <w:sz w:val="32"/>
          <w:szCs w:val="32"/>
        </w:rPr>
        <w:t>以上，具有良好的示范效应，推广应用前景广阔。</w:t>
      </w:r>
    </w:p>
    <w:p w14:paraId="7AEA476C" w14:textId="1832B57E" w:rsidR="00273FF2" w:rsidRDefault="00623F3F">
      <w:pPr>
        <w:spacing w:line="600" w:lineRule="exact"/>
        <w:ind w:firstLineChars="200" w:firstLine="640"/>
        <w:rPr>
          <w:rFonts w:ascii="仿宋_GB2312" w:eastAsia="仿宋_GB2312" w:hAnsi="黑体"/>
          <w:bCs/>
          <w:sz w:val="32"/>
          <w:szCs w:val="32"/>
        </w:rPr>
      </w:pPr>
      <w:r>
        <w:rPr>
          <w:rFonts w:ascii="仿宋_GB2312" w:eastAsia="仿宋_GB2312" w:hAnsi="黑体" w:hint="eastAsia"/>
          <w:bCs/>
          <w:sz w:val="32"/>
          <w:szCs w:val="32"/>
        </w:rPr>
        <w:t>本项目形成了发明专利、实用新型、软著、专著、高水平论文、标准等科研成果。</w:t>
      </w:r>
      <w:r>
        <w:rPr>
          <w:rFonts w:ascii="仿宋_GB2312" w:eastAsia="仿宋_GB2312" w:hAnsi="黑体" w:hint="eastAsia"/>
          <w:bCs/>
          <w:sz w:val="32"/>
          <w:szCs w:val="32"/>
        </w:rPr>
        <w:t>整体</w:t>
      </w:r>
      <w:r>
        <w:rPr>
          <w:rFonts w:ascii="仿宋_GB2312" w:eastAsia="仿宋_GB2312" w:hAnsi="黑体" w:hint="eastAsia"/>
          <w:bCs/>
          <w:sz w:val="32"/>
          <w:szCs w:val="32"/>
        </w:rPr>
        <w:t>技术水平达国际先进，应用水平居国内高速公路信息化运维领域前列。解决了高速公路机电系统运行监测难、维修响应慢、设备管理杂等难题，实现了高速公路机电系统运维的数字化、智能化、主动化，显著提升了我</w:t>
      </w:r>
      <w:r>
        <w:rPr>
          <w:rFonts w:ascii="仿宋_GB2312" w:eastAsia="仿宋_GB2312" w:hAnsi="黑体" w:hint="eastAsia"/>
          <w:bCs/>
          <w:sz w:val="32"/>
          <w:szCs w:val="32"/>
        </w:rPr>
        <w:lastRenderedPageBreak/>
        <w:t>国智慧交通领域技术水平，助力高速公路生态化、智慧化快速发展。</w:t>
      </w:r>
    </w:p>
    <w:p w14:paraId="6C695379" w14:textId="62CF28C8" w:rsidR="00F37B89" w:rsidRDefault="005A7723">
      <w:pPr>
        <w:spacing w:line="600" w:lineRule="exact"/>
        <w:ind w:firstLineChars="200" w:firstLine="640"/>
        <w:rPr>
          <w:rFonts w:ascii="仿宋_GB2312" w:eastAsia="仿宋_GB2312" w:hAnsi="黑体" w:hint="eastAsia"/>
          <w:bCs/>
          <w:sz w:val="32"/>
          <w:szCs w:val="32"/>
        </w:rPr>
      </w:pPr>
      <w:r w:rsidRPr="005A7723">
        <w:rPr>
          <w:rFonts w:ascii="仿宋_GB2312" w:eastAsia="仿宋_GB2312" w:hAnsi="黑体" w:hint="eastAsia"/>
          <w:bCs/>
          <w:sz w:val="32"/>
          <w:szCs w:val="32"/>
        </w:rPr>
        <w:t>该项目已征求了姚占勇（山东大学、道路工程专业）、褚为耕（山东省交通运输厅数据应用和收费结算中心、信息工程专业）、孙希滕（山东省交通运输厅数据应用和收费结算中心、交通信息化专业）、牟振华（山东建筑大学、智慧交通系统优化专业）、李建勇（山东大学、智能制造工程专业）等5 名专家意见</w:t>
      </w:r>
    </w:p>
    <w:p w14:paraId="08C2F07A" w14:textId="77777777" w:rsidR="00273FF2" w:rsidRDefault="00623F3F">
      <w:pPr>
        <w:numPr>
          <w:ilvl w:val="0"/>
          <w:numId w:val="1"/>
        </w:numPr>
        <w:spacing w:line="600" w:lineRule="exact"/>
        <w:rPr>
          <w:rFonts w:ascii="黑体" w:eastAsia="黑体" w:hAnsi="黑体"/>
          <w:b/>
          <w:sz w:val="32"/>
          <w:szCs w:val="32"/>
        </w:rPr>
      </w:pPr>
      <w:r>
        <w:rPr>
          <w:rFonts w:ascii="黑体" w:eastAsia="黑体" w:hAnsi="黑体" w:hint="eastAsia"/>
          <w:b/>
          <w:sz w:val="32"/>
          <w:szCs w:val="32"/>
        </w:rPr>
        <w:t>主要知识产权和标准规范等目录</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216"/>
        <w:gridCol w:w="627"/>
        <w:gridCol w:w="709"/>
        <w:gridCol w:w="851"/>
        <w:gridCol w:w="885"/>
        <w:gridCol w:w="816"/>
        <w:gridCol w:w="1311"/>
        <w:gridCol w:w="673"/>
        <w:gridCol w:w="992"/>
        <w:gridCol w:w="851"/>
      </w:tblGrid>
      <w:tr w:rsidR="00273FF2" w14:paraId="1AB15969" w14:textId="77777777">
        <w:trPr>
          <w:trHeight w:val="2277"/>
          <w:tblHeader/>
          <w:jc w:val="center"/>
        </w:trPr>
        <w:tc>
          <w:tcPr>
            <w:tcW w:w="651" w:type="dxa"/>
            <w:vAlign w:val="center"/>
          </w:tcPr>
          <w:p w14:paraId="39901DB6"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知识产权（标准）类别</w:t>
            </w:r>
          </w:p>
        </w:tc>
        <w:tc>
          <w:tcPr>
            <w:tcW w:w="1216" w:type="dxa"/>
            <w:vAlign w:val="center"/>
          </w:tcPr>
          <w:p w14:paraId="68D09B18"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知识产权（标准）具体名称</w:t>
            </w:r>
          </w:p>
        </w:tc>
        <w:tc>
          <w:tcPr>
            <w:tcW w:w="627" w:type="dxa"/>
            <w:vAlign w:val="center"/>
          </w:tcPr>
          <w:p w14:paraId="25DAC89A"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国家</w:t>
            </w:r>
          </w:p>
          <w:p w14:paraId="554E9077"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（地区）</w:t>
            </w:r>
          </w:p>
        </w:tc>
        <w:tc>
          <w:tcPr>
            <w:tcW w:w="709" w:type="dxa"/>
            <w:vAlign w:val="center"/>
          </w:tcPr>
          <w:p w14:paraId="4208FAE0"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授权号（标准编号）</w:t>
            </w:r>
          </w:p>
        </w:tc>
        <w:tc>
          <w:tcPr>
            <w:tcW w:w="851" w:type="dxa"/>
            <w:vAlign w:val="center"/>
          </w:tcPr>
          <w:p w14:paraId="6D8D2E73"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授权（标准发布）日期</w:t>
            </w:r>
          </w:p>
        </w:tc>
        <w:tc>
          <w:tcPr>
            <w:tcW w:w="885" w:type="dxa"/>
            <w:vAlign w:val="center"/>
          </w:tcPr>
          <w:p w14:paraId="5C3BF221"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证书编号（标准批准发布部门）</w:t>
            </w:r>
          </w:p>
        </w:tc>
        <w:tc>
          <w:tcPr>
            <w:tcW w:w="816" w:type="dxa"/>
            <w:vAlign w:val="center"/>
          </w:tcPr>
          <w:p w14:paraId="02C4BBAD"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权利人（标准起草单位）</w:t>
            </w:r>
          </w:p>
        </w:tc>
        <w:tc>
          <w:tcPr>
            <w:tcW w:w="1311" w:type="dxa"/>
            <w:vAlign w:val="center"/>
          </w:tcPr>
          <w:p w14:paraId="50608D99"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发明人（标准起草人）</w:t>
            </w:r>
          </w:p>
        </w:tc>
        <w:tc>
          <w:tcPr>
            <w:tcW w:w="673" w:type="dxa"/>
            <w:vAlign w:val="center"/>
          </w:tcPr>
          <w:p w14:paraId="232517CE"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发明专利（标准）有效状态</w:t>
            </w:r>
          </w:p>
        </w:tc>
        <w:tc>
          <w:tcPr>
            <w:tcW w:w="992" w:type="dxa"/>
            <w:vAlign w:val="center"/>
          </w:tcPr>
          <w:p w14:paraId="610EEF8F"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第一完成人是否为发明人（标准起草人）</w:t>
            </w:r>
          </w:p>
        </w:tc>
        <w:tc>
          <w:tcPr>
            <w:tcW w:w="851" w:type="dxa"/>
            <w:vAlign w:val="center"/>
          </w:tcPr>
          <w:p w14:paraId="150923DC" w14:textId="77777777" w:rsidR="00273FF2" w:rsidRDefault="00623F3F">
            <w:pPr>
              <w:pStyle w:val="a3"/>
              <w:adjustRightInd w:val="0"/>
              <w:snapToGrid w:val="0"/>
              <w:spacing w:line="240" w:lineRule="auto"/>
              <w:ind w:firstLineChars="0" w:firstLine="0"/>
              <w:jc w:val="center"/>
              <w:rPr>
                <w:rFonts w:ascii="Times New Roman"/>
                <w:b/>
                <w:bCs/>
                <w:sz w:val="21"/>
              </w:rPr>
            </w:pPr>
            <w:r>
              <w:rPr>
                <w:rFonts w:ascii="Times New Roman"/>
                <w:b/>
                <w:bCs/>
                <w:sz w:val="21"/>
              </w:rPr>
              <w:t>第一完成单位是否为权利人（标准起草单位）</w:t>
            </w:r>
          </w:p>
        </w:tc>
      </w:tr>
      <w:tr w:rsidR="00273FF2" w14:paraId="3ABD249E" w14:textId="77777777">
        <w:trPr>
          <w:trHeight w:hRule="exact" w:val="2921"/>
          <w:jc w:val="center"/>
        </w:trPr>
        <w:tc>
          <w:tcPr>
            <w:tcW w:w="651" w:type="dxa"/>
            <w:vAlign w:val="center"/>
          </w:tcPr>
          <w:p w14:paraId="20BFC43F" w14:textId="77777777" w:rsidR="00273FF2" w:rsidRDefault="00623F3F">
            <w:pPr>
              <w:pStyle w:val="TableParagraph"/>
              <w:jc w:val="left"/>
              <w:rPr>
                <w:rFonts w:ascii="Times New Roman"/>
                <w:szCs w:val="21"/>
              </w:rPr>
            </w:pPr>
            <w:r>
              <w:rPr>
                <w:rFonts w:ascii="Times New Roman" w:hint="eastAsia"/>
                <w:szCs w:val="21"/>
                <w:lang w:val="en-US"/>
              </w:rPr>
              <w:t>发明专利</w:t>
            </w:r>
          </w:p>
        </w:tc>
        <w:tc>
          <w:tcPr>
            <w:tcW w:w="1216" w:type="dxa"/>
            <w:vAlign w:val="center"/>
          </w:tcPr>
          <w:p w14:paraId="77D87A14" w14:textId="77777777" w:rsidR="00273FF2" w:rsidRDefault="00623F3F">
            <w:pPr>
              <w:pStyle w:val="TableParagraph"/>
              <w:jc w:val="left"/>
              <w:rPr>
                <w:rFonts w:ascii="Times New Roman"/>
                <w:szCs w:val="21"/>
              </w:rPr>
            </w:pPr>
            <w:r>
              <w:rPr>
                <w:rFonts w:ascii="Times New Roman" w:hint="eastAsia"/>
                <w:szCs w:val="21"/>
              </w:rPr>
              <w:t>一种基于深层记忆模型的高速公路机电系统故障分类方法</w:t>
            </w:r>
          </w:p>
        </w:tc>
        <w:tc>
          <w:tcPr>
            <w:tcW w:w="627" w:type="dxa"/>
            <w:vAlign w:val="center"/>
          </w:tcPr>
          <w:p w14:paraId="46D03F43" w14:textId="77777777" w:rsidR="00273FF2" w:rsidRDefault="00623F3F">
            <w:pPr>
              <w:pStyle w:val="TableParagraph"/>
              <w:jc w:val="left"/>
              <w:rPr>
                <w:rFonts w:ascii="Times New Roman"/>
                <w:szCs w:val="21"/>
              </w:rPr>
            </w:pPr>
            <w:r>
              <w:rPr>
                <w:rFonts w:ascii="Times New Roman" w:hint="eastAsia"/>
                <w:szCs w:val="21"/>
                <w:lang w:val="en-US"/>
              </w:rPr>
              <w:t>中国</w:t>
            </w:r>
          </w:p>
        </w:tc>
        <w:tc>
          <w:tcPr>
            <w:tcW w:w="709" w:type="dxa"/>
            <w:vAlign w:val="center"/>
          </w:tcPr>
          <w:p w14:paraId="3E17B9B1" w14:textId="77777777" w:rsidR="00273FF2" w:rsidRDefault="00623F3F">
            <w:pPr>
              <w:widowControl/>
              <w:jc w:val="left"/>
              <w:textAlignment w:val="center"/>
              <w:rPr>
                <w:rFonts w:ascii="Times New Roman" w:hAnsi="Times New Roman"/>
                <w:szCs w:val="21"/>
              </w:rPr>
            </w:pPr>
            <w:r>
              <w:rPr>
                <w:rFonts w:ascii="Arial" w:hAnsi="Arial" w:cs="Arial" w:hint="eastAsia"/>
                <w:kern w:val="0"/>
                <w:szCs w:val="21"/>
                <w:lang w:bidi="ar"/>
              </w:rPr>
              <w:t>ZL</w:t>
            </w:r>
            <w:r>
              <w:rPr>
                <w:rFonts w:ascii="Arial" w:hAnsi="Arial" w:cs="Arial"/>
                <w:kern w:val="0"/>
                <w:szCs w:val="21"/>
                <w:lang w:bidi="ar"/>
              </w:rPr>
              <w:t>202310564964.8</w:t>
            </w:r>
          </w:p>
        </w:tc>
        <w:tc>
          <w:tcPr>
            <w:tcW w:w="851" w:type="dxa"/>
            <w:vAlign w:val="center"/>
          </w:tcPr>
          <w:p w14:paraId="2F3B98AA" w14:textId="77777777" w:rsidR="00273FF2" w:rsidRDefault="00623F3F">
            <w:pPr>
              <w:widowControl/>
              <w:jc w:val="left"/>
              <w:textAlignment w:val="center"/>
              <w:rPr>
                <w:rFonts w:ascii="Times New Roman" w:hAnsi="Times New Roman"/>
                <w:szCs w:val="21"/>
              </w:rPr>
            </w:pPr>
            <w:r>
              <w:rPr>
                <w:rFonts w:ascii="Arial" w:hAnsi="Arial" w:cs="Arial"/>
                <w:kern w:val="0"/>
                <w:szCs w:val="21"/>
                <w:lang w:bidi="ar"/>
              </w:rPr>
              <w:t>2023-08-18</w:t>
            </w:r>
          </w:p>
        </w:tc>
        <w:tc>
          <w:tcPr>
            <w:tcW w:w="885" w:type="dxa"/>
            <w:vAlign w:val="center"/>
          </w:tcPr>
          <w:p w14:paraId="1C5C71AD" w14:textId="77777777" w:rsidR="00273FF2" w:rsidRDefault="00623F3F">
            <w:pPr>
              <w:widowControl/>
              <w:jc w:val="left"/>
              <w:rPr>
                <w:rFonts w:ascii="Times New Roman" w:hAnsi="宋体" w:cs="宋体"/>
                <w:szCs w:val="21"/>
                <w:lang w:val="zh-CN" w:bidi="zh-CN"/>
              </w:rPr>
            </w:pPr>
            <w:r>
              <w:rPr>
                <w:rFonts w:ascii="宋体" w:hAnsi="宋体" w:cs="宋体" w:hint="eastAsia"/>
                <w:kern w:val="0"/>
                <w:szCs w:val="21"/>
                <w:lang w:bidi="ar"/>
              </w:rPr>
              <w:t>第</w:t>
            </w:r>
            <w:r>
              <w:rPr>
                <w:rFonts w:ascii="宋体" w:hAnsi="宋体" w:cs="宋体" w:hint="eastAsia"/>
                <w:kern w:val="0"/>
                <w:szCs w:val="21"/>
                <w:lang w:bidi="ar"/>
              </w:rPr>
              <w:t>6244227</w:t>
            </w:r>
            <w:r>
              <w:rPr>
                <w:rFonts w:ascii="宋体" w:hAnsi="宋体" w:cs="宋体" w:hint="eastAsia"/>
                <w:kern w:val="0"/>
                <w:szCs w:val="21"/>
                <w:lang w:bidi="ar"/>
              </w:rPr>
              <w:t>号</w:t>
            </w:r>
          </w:p>
        </w:tc>
        <w:tc>
          <w:tcPr>
            <w:tcW w:w="816" w:type="dxa"/>
            <w:vAlign w:val="center"/>
          </w:tcPr>
          <w:p w14:paraId="2181AB01" w14:textId="77777777" w:rsidR="00273FF2" w:rsidRDefault="00623F3F">
            <w:pPr>
              <w:widowControl/>
              <w:jc w:val="left"/>
              <w:textAlignment w:val="bottom"/>
              <w:rPr>
                <w:rFonts w:ascii="Times New Roman" w:hAnsi="Times New Roman"/>
                <w:szCs w:val="21"/>
              </w:rPr>
            </w:pPr>
            <w:r>
              <w:rPr>
                <w:rFonts w:ascii="Arial" w:hAnsi="Arial" w:cs="Arial"/>
                <w:kern w:val="0"/>
                <w:szCs w:val="21"/>
                <w:lang w:bidi="ar"/>
              </w:rPr>
              <w:t>山东通维信息工程有限公司</w:t>
            </w:r>
          </w:p>
        </w:tc>
        <w:tc>
          <w:tcPr>
            <w:tcW w:w="1311" w:type="dxa"/>
            <w:vAlign w:val="center"/>
          </w:tcPr>
          <w:p w14:paraId="0689FED6" w14:textId="77777777" w:rsidR="00273FF2" w:rsidRDefault="00623F3F">
            <w:pPr>
              <w:jc w:val="left"/>
              <w:rPr>
                <w:rFonts w:ascii="Times New Roman" w:hAnsi="Times New Roman"/>
                <w:szCs w:val="21"/>
              </w:rPr>
            </w:pPr>
            <w:r>
              <w:rPr>
                <w:rFonts w:ascii="Arial" w:hAnsi="Arial"/>
                <w:szCs w:val="21"/>
              </w:rPr>
              <w:t>闫军</w:t>
            </w:r>
            <w:r>
              <w:rPr>
                <w:rFonts w:ascii="Arial" w:hAnsi="Arial" w:hint="eastAsia"/>
                <w:szCs w:val="21"/>
              </w:rPr>
              <w:t>、</w:t>
            </w:r>
            <w:r>
              <w:rPr>
                <w:rFonts w:ascii="Arial" w:hAnsi="Arial"/>
                <w:szCs w:val="21"/>
              </w:rPr>
              <w:t>马亚栋</w:t>
            </w:r>
            <w:r>
              <w:rPr>
                <w:rFonts w:ascii="Arial" w:hAnsi="Arial" w:hint="eastAsia"/>
                <w:szCs w:val="21"/>
              </w:rPr>
              <w:t>、</w:t>
            </w:r>
            <w:r>
              <w:rPr>
                <w:rFonts w:ascii="Arial" w:hAnsi="Arial"/>
                <w:szCs w:val="21"/>
              </w:rPr>
              <w:t>李贤恕</w:t>
            </w:r>
            <w:r>
              <w:rPr>
                <w:rFonts w:ascii="Arial" w:hAnsi="Arial" w:hint="eastAsia"/>
                <w:szCs w:val="21"/>
              </w:rPr>
              <w:t>、</w:t>
            </w:r>
            <w:r>
              <w:rPr>
                <w:rFonts w:ascii="Arial" w:hAnsi="Arial"/>
                <w:szCs w:val="21"/>
              </w:rPr>
              <w:t>刘明伟</w:t>
            </w:r>
            <w:r>
              <w:rPr>
                <w:rFonts w:ascii="Arial" w:hAnsi="Arial" w:hint="eastAsia"/>
                <w:szCs w:val="21"/>
              </w:rPr>
              <w:t>、</w:t>
            </w:r>
            <w:r>
              <w:rPr>
                <w:rFonts w:ascii="Arial" w:hAnsi="Arial"/>
                <w:szCs w:val="21"/>
              </w:rPr>
              <w:t>周洲</w:t>
            </w:r>
            <w:r>
              <w:rPr>
                <w:rFonts w:ascii="Arial" w:hAnsi="Arial" w:hint="eastAsia"/>
                <w:szCs w:val="21"/>
              </w:rPr>
              <w:t>、</w:t>
            </w:r>
            <w:r>
              <w:rPr>
                <w:rFonts w:ascii="Arial" w:hAnsi="Arial"/>
                <w:szCs w:val="21"/>
              </w:rPr>
              <w:t>张冲</w:t>
            </w:r>
            <w:r>
              <w:rPr>
                <w:rFonts w:ascii="Arial" w:hAnsi="Arial" w:hint="eastAsia"/>
                <w:szCs w:val="21"/>
              </w:rPr>
              <w:t>、</w:t>
            </w:r>
            <w:r>
              <w:rPr>
                <w:rFonts w:ascii="Arial" w:hAnsi="Arial"/>
                <w:szCs w:val="21"/>
              </w:rPr>
              <w:t>程鑫</w:t>
            </w:r>
            <w:r>
              <w:rPr>
                <w:rFonts w:ascii="Arial" w:hAnsi="Arial" w:hint="eastAsia"/>
                <w:szCs w:val="21"/>
              </w:rPr>
              <w:t>、</w:t>
            </w:r>
            <w:r>
              <w:rPr>
                <w:rFonts w:ascii="Arial" w:hAnsi="Arial"/>
                <w:szCs w:val="21"/>
              </w:rPr>
              <w:t>钱东岳</w:t>
            </w:r>
            <w:r>
              <w:rPr>
                <w:rFonts w:ascii="Arial" w:hAnsi="Arial" w:hint="eastAsia"/>
                <w:szCs w:val="21"/>
              </w:rPr>
              <w:t>、</w:t>
            </w:r>
            <w:r>
              <w:rPr>
                <w:rFonts w:ascii="Arial" w:hAnsi="Arial"/>
                <w:szCs w:val="21"/>
              </w:rPr>
              <w:t>杨光旭</w:t>
            </w:r>
            <w:r>
              <w:rPr>
                <w:rFonts w:ascii="Arial" w:hAnsi="Arial" w:hint="eastAsia"/>
                <w:szCs w:val="21"/>
              </w:rPr>
              <w:t>、</w:t>
            </w:r>
            <w:r>
              <w:rPr>
                <w:rFonts w:ascii="Arial" w:hAnsi="Arial"/>
                <w:szCs w:val="21"/>
              </w:rPr>
              <w:t>于磊</w:t>
            </w:r>
            <w:r>
              <w:rPr>
                <w:rFonts w:ascii="Arial" w:hAnsi="Arial" w:hint="eastAsia"/>
                <w:szCs w:val="21"/>
              </w:rPr>
              <w:t>、</w:t>
            </w:r>
            <w:r>
              <w:rPr>
                <w:rFonts w:ascii="Arial" w:hAnsi="Arial"/>
                <w:szCs w:val="21"/>
              </w:rPr>
              <w:t>姜校生</w:t>
            </w:r>
          </w:p>
        </w:tc>
        <w:tc>
          <w:tcPr>
            <w:tcW w:w="673" w:type="dxa"/>
            <w:vAlign w:val="center"/>
          </w:tcPr>
          <w:p w14:paraId="7702176E" w14:textId="77777777" w:rsidR="00273FF2" w:rsidRDefault="00623F3F">
            <w:pPr>
              <w:jc w:val="left"/>
              <w:rPr>
                <w:rFonts w:ascii="Times New Roman" w:hAnsi="Times New Roman"/>
                <w:szCs w:val="21"/>
              </w:rPr>
            </w:pPr>
            <w:r>
              <w:rPr>
                <w:rFonts w:ascii="Times New Roman" w:hint="eastAsia"/>
                <w:szCs w:val="21"/>
              </w:rPr>
              <w:t>有效</w:t>
            </w:r>
          </w:p>
        </w:tc>
        <w:tc>
          <w:tcPr>
            <w:tcW w:w="992" w:type="dxa"/>
            <w:vAlign w:val="center"/>
          </w:tcPr>
          <w:p w14:paraId="2649BFF0"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c>
          <w:tcPr>
            <w:tcW w:w="851" w:type="dxa"/>
            <w:vAlign w:val="center"/>
          </w:tcPr>
          <w:p w14:paraId="76552018"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r>
      <w:tr w:rsidR="00273FF2" w14:paraId="79C667A2" w14:textId="77777777">
        <w:trPr>
          <w:trHeight w:hRule="exact" w:val="2241"/>
          <w:jc w:val="center"/>
        </w:trPr>
        <w:tc>
          <w:tcPr>
            <w:tcW w:w="651" w:type="dxa"/>
            <w:vAlign w:val="center"/>
          </w:tcPr>
          <w:p w14:paraId="05328A75" w14:textId="77777777" w:rsidR="00273FF2" w:rsidRDefault="00623F3F">
            <w:pPr>
              <w:jc w:val="left"/>
              <w:rPr>
                <w:rFonts w:ascii="Times New Roman"/>
                <w:szCs w:val="21"/>
              </w:rPr>
            </w:pPr>
            <w:r>
              <w:rPr>
                <w:rFonts w:ascii="Times New Roman" w:hint="eastAsia"/>
                <w:szCs w:val="21"/>
              </w:rPr>
              <w:t>发明专利</w:t>
            </w:r>
          </w:p>
        </w:tc>
        <w:tc>
          <w:tcPr>
            <w:tcW w:w="1216" w:type="dxa"/>
            <w:vAlign w:val="center"/>
          </w:tcPr>
          <w:p w14:paraId="7EF661CC" w14:textId="77777777" w:rsidR="00273FF2" w:rsidRDefault="00623F3F">
            <w:pPr>
              <w:pStyle w:val="TableParagraph"/>
              <w:jc w:val="left"/>
              <w:rPr>
                <w:rFonts w:ascii="Times New Roman"/>
                <w:szCs w:val="21"/>
              </w:rPr>
            </w:pPr>
            <w:r>
              <w:rPr>
                <w:rFonts w:ascii="Times New Roman" w:hint="eastAsia"/>
                <w:szCs w:val="21"/>
              </w:rPr>
              <w:t>一种高速公路行为监控数据处理方法及系统</w:t>
            </w:r>
          </w:p>
        </w:tc>
        <w:tc>
          <w:tcPr>
            <w:tcW w:w="627" w:type="dxa"/>
            <w:vAlign w:val="center"/>
          </w:tcPr>
          <w:p w14:paraId="4D12D142" w14:textId="77777777" w:rsidR="00273FF2" w:rsidRDefault="00623F3F">
            <w:pPr>
              <w:jc w:val="left"/>
              <w:rPr>
                <w:rFonts w:ascii="Times New Roman" w:hAnsi="Times New Roman"/>
                <w:szCs w:val="21"/>
              </w:rPr>
            </w:pPr>
            <w:r>
              <w:rPr>
                <w:rFonts w:ascii="Times New Roman" w:hint="eastAsia"/>
                <w:szCs w:val="21"/>
              </w:rPr>
              <w:t>中国</w:t>
            </w:r>
          </w:p>
        </w:tc>
        <w:tc>
          <w:tcPr>
            <w:tcW w:w="709" w:type="dxa"/>
            <w:vAlign w:val="center"/>
          </w:tcPr>
          <w:p w14:paraId="65F2BE72" w14:textId="77777777" w:rsidR="00273FF2" w:rsidRDefault="00623F3F">
            <w:pPr>
              <w:widowControl/>
              <w:jc w:val="left"/>
              <w:textAlignment w:val="center"/>
              <w:rPr>
                <w:rFonts w:ascii="Times New Roman" w:hAnsi="Times New Roman"/>
                <w:szCs w:val="21"/>
              </w:rPr>
            </w:pPr>
            <w:r>
              <w:rPr>
                <w:rFonts w:ascii="Arial" w:hAnsi="Arial" w:cs="Arial" w:hint="eastAsia"/>
                <w:kern w:val="0"/>
                <w:szCs w:val="21"/>
                <w:lang w:bidi="ar"/>
              </w:rPr>
              <w:t>ZL</w:t>
            </w:r>
            <w:r>
              <w:rPr>
                <w:rFonts w:ascii="Arial" w:hAnsi="Arial" w:cs="Arial"/>
                <w:kern w:val="0"/>
                <w:szCs w:val="21"/>
                <w:lang w:bidi="ar"/>
              </w:rPr>
              <w:t>202310023190.8</w:t>
            </w:r>
          </w:p>
        </w:tc>
        <w:tc>
          <w:tcPr>
            <w:tcW w:w="851" w:type="dxa"/>
            <w:vAlign w:val="center"/>
          </w:tcPr>
          <w:p w14:paraId="2C8103B7" w14:textId="77777777" w:rsidR="00273FF2" w:rsidRDefault="00623F3F">
            <w:pPr>
              <w:widowControl/>
              <w:jc w:val="left"/>
              <w:textAlignment w:val="center"/>
              <w:rPr>
                <w:rFonts w:ascii="Times New Roman" w:hAnsi="Times New Roman"/>
                <w:szCs w:val="21"/>
              </w:rPr>
            </w:pPr>
            <w:r>
              <w:rPr>
                <w:rFonts w:ascii="Arial" w:hAnsi="Arial" w:cs="Arial"/>
                <w:kern w:val="0"/>
                <w:szCs w:val="21"/>
                <w:lang w:bidi="ar"/>
              </w:rPr>
              <w:t>2023-07-18</w:t>
            </w:r>
          </w:p>
        </w:tc>
        <w:tc>
          <w:tcPr>
            <w:tcW w:w="885" w:type="dxa"/>
            <w:vAlign w:val="center"/>
          </w:tcPr>
          <w:p w14:paraId="6C785753" w14:textId="77777777" w:rsidR="00273FF2" w:rsidRDefault="00623F3F">
            <w:pPr>
              <w:widowControl/>
              <w:jc w:val="left"/>
              <w:rPr>
                <w:rFonts w:ascii="Times New Roman" w:hAnsi="宋体" w:cs="宋体"/>
                <w:szCs w:val="21"/>
                <w:lang w:val="zh-CN" w:bidi="zh-CN"/>
              </w:rPr>
            </w:pPr>
            <w:r>
              <w:rPr>
                <w:rFonts w:ascii="宋体" w:hAnsi="宋体" w:cs="宋体" w:hint="eastAsia"/>
                <w:kern w:val="0"/>
                <w:szCs w:val="21"/>
                <w:lang w:bidi="ar"/>
              </w:rPr>
              <w:t>第</w:t>
            </w:r>
            <w:r>
              <w:rPr>
                <w:rFonts w:ascii="宋体" w:hAnsi="宋体" w:cs="宋体" w:hint="eastAsia"/>
                <w:kern w:val="0"/>
                <w:szCs w:val="21"/>
                <w:lang w:bidi="ar"/>
              </w:rPr>
              <w:t>6155668</w:t>
            </w:r>
            <w:r>
              <w:rPr>
                <w:rFonts w:ascii="宋体" w:hAnsi="宋体" w:cs="宋体" w:hint="eastAsia"/>
                <w:kern w:val="0"/>
                <w:szCs w:val="21"/>
                <w:lang w:bidi="ar"/>
              </w:rPr>
              <w:t>号</w:t>
            </w:r>
          </w:p>
        </w:tc>
        <w:tc>
          <w:tcPr>
            <w:tcW w:w="816" w:type="dxa"/>
            <w:vAlign w:val="center"/>
          </w:tcPr>
          <w:p w14:paraId="5FBAEECE" w14:textId="77777777" w:rsidR="00273FF2" w:rsidRDefault="00623F3F">
            <w:pPr>
              <w:widowControl/>
              <w:jc w:val="left"/>
              <w:textAlignment w:val="bottom"/>
              <w:rPr>
                <w:rFonts w:ascii="Times New Roman" w:hAnsi="Times New Roman"/>
                <w:szCs w:val="21"/>
              </w:rPr>
            </w:pPr>
            <w:r>
              <w:rPr>
                <w:rFonts w:ascii="Arial" w:hAnsi="Arial" w:cs="Arial"/>
                <w:kern w:val="0"/>
                <w:szCs w:val="21"/>
                <w:lang w:bidi="ar"/>
              </w:rPr>
              <w:t>山东通维信息工程有限公司</w:t>
            </w:r>
          </w:p>
        </w:tc>
        <w:tc>
          <w:tcPr>
            <w:tcW w:w="1311" w:type="dxa"/>
            <w:vAlign w:val="center"/>
          </w:tcPr>
          <w:p w14:paraId="21684528" w14:textId="77777777" w:rsidR="00273FF2" w:rsidRDefault="00623F3F">
            <w:pPr>
              <w:jc w:val="left"/>
              <w:rPr>
                <w:rFonts w:ascii="Times New Roman" w:hAnsi="Times New Roman"/>
                <w:szCs w:val="21"/>
              </w:rPr>
            </w:pPr>
            <w:r>
              <w:rPr>
                <w:rFonts w:ascii="Arial" w:hAnsi="Arial"/>
                <w:szCs w:val="21"/>
              </w:rPr>
              <w:t>马亚栋</w:t>
            </w:r>
            <w:r>
              <w:rPr>
                <w:rFonts w:ascii="Arial" w:hAnsi="Arial" w:hint="eastAsia"/>
                <w:szCs w:val="21"/>
              </w:rPr>
              <w:t>、</w:t>
            </w:r>
            <w:r>
              <w:rPr>
                <w:rFonts w:ascii="Arial" w:hAnsi="Arial"/>
                <w:szCs w:val="21"/>
              </w:rPr>
              <w:t>孙希腾</w:t>
            </w:r>
            <w:r>
              <w:rPr>
                <w:rFonts w:ascii="Arial" w:hAnsi="Arial" w:hint="eastAsia"/>
                <w:szCs w:val="21"/>
              </w:rPr>
              <w:t>、</w:t>
            </w:r>
            <w:r>
              <w:rPr>
                <w:rFonts w:ascii="Arial" w:hAnsi="Arial"/>
                <w:szCs w:val="21"/>
              </w:rPr>
              <w:t>郭春晖</w:t>
            </w:r>
            <w:r>
              <w:rPr>
                <w:rFonts w:ascii="Arial" w:hAnsi="Arial" w:hint="eastAsia"/>
                <w:szCs w:val="21"/>
              </w:rPr>
              <w:t>、</w:t>
            </w:r>
            <w:r>
              <w:rPr>
                <w:rFonts w:ascii="Arial" w:hAnsi="Arial"/>
                <w:szCs w:val="21"/>
              </w:rPr>
              <w:t>郑伟</w:t>
            </w:r>
            <w:r>
              <w:rPr>
                <w:rFonts w:ascii="Arial" w:hAnsi="Arial" w:hint="eastAsia"/>
                <w:szCs w:val="21"/>
              </w:rPr>
              <w:t>、</w:t>
            </w:r>
            <w:r>
              <w:rPr>
                <w:rFonts w:ascii="Arial" w:hAnsi="Arial"/>
                <w:szCs w:val="21"/>
              </w:rPr>
              <w:t>闫军</w:t>
            </w:r>
            <w:r>
              <w:rPr>
                <w:rFonts w:ascii="Arial" w:hAnsi="Arial" w:hint="eastAsia"/>
                <w:szCs w:val="21"/>
              </w:rPr>
              <w:t>、</w:t>
            </w:r>
            <w:r>
              <w:rPr>
                <w:rFonts w:ascii="Arial" w:hAnsi="Arial"/>
                <w:szCs w:val="21"/>
              </w:rPr>
              <w:t>王帅</w:t>
            </w:r>
            <w:r>
              <w:rPr>
                <w:rFonts w:ascii="Arial" w:hAnsi="Arial" w:hint="eastAsia"/>
                <w:szCs w:val="21"/>
              </w:rPr>
              <w:t>、</w:t>
            </w:r>
            <w:r>
              <w:rPr>
                <w:rFonts w:ascii="Arial" w:hAnsi="Arial"/>
                <w:szCs w:val="21"/>
              </w:rPr>
              <w:t>刘明伟</w:t>
            </w:r>
            <w:r>
              <w:rPr>
                <w:rFonts w:ascii="Arial" w:hAnsi="Arial" w:hint="eastAsia"/>
                <w:szCs w:val="21"/>
              </w:rPr>
              <w:t>、</w:t>
            </w:r>
            <w:r>
              <w:rPr>
                <w:rFonts w:ascii="Arial" w:hAnsi="Arial"/>
                <w:szCs w:val="21"/>
              </w:rPr>
              <w:t>郭飞</w:t>
            </w:r>
            <w:r>
              <w:rPr>
                <w:rFonts w:ascii="Arial" w:hAnsi="Arial" w:hint="eastAsia"/>
                <w:szCs w:val="21"/>
              </w:rPr>
              <w:t>、</w:t>
            </w:r>
            <w:r>
              <w:rPr>
                <w:rFonts w:ascii="Arial" w:hAnsi="Arial"/>
                <w:szCs w:val="21"/>
              </w:rPr>
              <w:t>宋朝</w:t>
            </w:r>
          </w:p>
        </w:tc>
        <w:tc>
          <w:tcPr>
            <w:tcW w:w="673" w:type="dxa"/>
            <w:vAlign w:val="center"/>
          </w:tcPr>
          <w:p w14:paraId="3831CDB9" w14:textId="77777777" w:rsidR="00273FF2" w:rsidRDefault="00623F3F">
            <w:pPr>
              <w:jc w:val="left"/>
              <w:rPr>
                <w:rFonts w:ascii="Times New Roman" w:hAnsi="Times New Roman"/>
                <w:szCs w:val="21"/>
              </w:rPr>
            </w:pPr>
            <w:r>
              <w:rPr>
                <w:rFonts w:ascii="Times New Roman" w:hint="eastAsia"/>
                <w:szCs w:val="21"/>
              </w:rPr>
              <w:t>有效</w:t>
            </w:r>
          </w:p>
        </w:tc>
        <w:tc>
          <w:tcPr>
            <w:tcW w:w="992" w:type="dxa"/>
            <w:vAlign w:val="center"/>
          </w:tcPr>
          <w:p w14:paraId="69AE02E7"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c>
          <w:tcPr>
            <w:tcW w:w="851" w:type="dxa"/>
            <w:vAlign w:val="center"/>
          </w:tcPr>
          <w:p w14:paraId="53B249CF"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r>
      <w:tr w:rsidR="00273FF2" w14:paraId="49E85CEE" w14:textId="77777777">
        <w:trPr>
          <w:trHeight w:hRule="exact" w:val="2382"/>
          <w:jc w:val="center"/>
        </w:trPr>
        <w:tc>
          <w:tcPr>
            <w:tcW w:w="651" w:type="dxa"/>
            <w:vAlign w:val="center"/>
          </w:tcPr>
          <w:p w14:paraId="4B829F19" w14:textId="77777777" w:rsidR="00273FF2" w:rsidRDefault="00623F3F">
            <w:pPr>
              <w:jc w:val="left"/>
              <w:rPr>
                <w:rFonts w:ascii="Times New Roman"/>
                <w:szCs w:val="21"/>
              </w:rPr>
            </w:pPr>
            <w:r>
              <w:rPr>
                <w:rFonts w:ascii="Times New Roman" w:hint="eastAsia"/>
                <w:szCs w:val="21"/>
              </w:rPr>
              <w:lastRenderedPageBreak/>
              <w:t>发明专利</w:t>
            </w:r>
          </w:p>
        </w:tc>
        <w:tc>
          <w:tcPr>
            <w:tcW w:w="1216" w:type="dxa"/>
            <w:vAlign w:val="center"/>
          </w:tcPr>
          <w:p w14:paraId="6D1E55A0" w14:textId="77777777" w:rsidR="00273FF2" w:rsidRDefault="00623F3F">
            <w:pPr>
              <w:pStyle w:val="TableParagraph"/>
              <w:jc w:val="left"/>
              <w:rPr>
                <w:rFonts w:ascii="Times New Roman"/>
                <w:szCs w:val="21"/>
              </w:rPr>
            </w:pPr>
            <w:r>
              <w:rPr>
                <w:rFonts w:ascii="Times New Roman" w:hint="eastAsia"/>
                <w:szCs w:val="21"/>
              </w:rPr>
              <w:t>一种基于大数据云服务的机电控制方法和系统</w:t>
            </w:r>
          </w:p>
        </w:tc>
        <w:tc>
          <w:tcPr>
            <w:tcW w:w="627" w:type="dxa"/>
            <w:vAlign w:val="center"/>
          </w:tcPr>
          <w:p w14:paraId="3FC7C945" w14:textId="77777777" w:rsidR="00273FF2" w:rsidRDefault="00623F3F">
            <w:pPr>
              <w:jc w:val="left"/>
              <w:rPr>
                <w:rFonts w:ascii="Times New Roman" w:hAnsi="Times New Roman"/>
                <w:szCs w:val="21"/>
              </w:rPr>
            </w:pPr>
            <w:r>
              <w:rPr>
                <w:rFonts w:ascii="Times New Roman" w:hint="eastAsia"/>
                <w:szCs w:val="21"/>
              </w:rPr>
              <w:t>中国</w:t>
            </w:r>
          </w:p>
        </w:tc>
        <w:tc>
          <w:tcPr>
            <w:tcW w:w="709" w:type="dxa"/>
            <w:vAlign w:val="center"/>
          </w:tcPr>
          <w:p w14:paraId="6E813681" w14:textId="77777777" w:rsidR="00273FF2" w:rsidRDefault="00623F3F">
            <w:pPr>
              <w:widowControl/>
              <w:jc w:val="left"/>
              <w:textAlignment w:val="center"/>
              <w:rPr>
                <w:rFonts w:ascii="Times New Roman" w:hAnsi="Times New Roman"/>
                <w:szCs w:val="21"/>
              </w:rPr>
            </w:pPr>
            <w:r>
              <w:rPr>
                <w:rFonts w:ascii="Arial" w:hAnsi="Arial" w:cs="Arial" w:hint="eastAsia"/>
                <w:kern w:val="0"/>
                <w:szCs w:val="21"/>
                <w:lang w:bidi="ar"/>
              </w:rPr>
              <w:t>ZL</w:t>
            </w:r>
            <w:r>
              <w:rPr>
                <w:rFonts w:ascii="Arial" w:hAnsi="Arial" w:cs="Arial"/>
                <w:kern w:val="0"/>
                <w:szCs w:val="21"/>
                <w:lang w:bidi="ar"/>
              </w:rPr>
              <w:t>202310025218.1</w:t>
            </w:r>
          </w:p>
        </w:tc>
        <w:tc>
          <w:tcPr>
            <w:tcW w:w="851" w:type="dxa"/>
            <w:vAlign w:val="center"/>
          </w:tcPr>
          <w:p w14:paraId="6E14D5EA" w14:textId="77777777" w:rsidR="00273FF2" w:rsidRDefault="00623F3F">
            <w:pPr>
              <w:widowControl/>
              <w:jc w:val="left"/>
              <w:textAlignment w:val="center"/>
              <w:rPr>
                <w:rFonts w:ascii="Times New Roman" w:hAnsi="Times New Roman"/>
                <w:szCs w:val="21"/>
              </w:rPr>
            </w:pPr>
            <w:r>
              <w:rPr>
                <w:rFonts w:ascii="Arial" w:hAnsi="Arial" w:cs="Arial"/>
                <w:kern w:val="0"/>
                <w:szCs w:val="21"/>
                <w:lang w:bidi="ar"/>
              </w:rPr>
              <w:t>2023-05-23</w:t>
            </w:r>
          </w:p>
        </w:tc>
        <w:tc>
          <w:tcPr>
            <w:tcW w:w="885" w:type="dxa"/>
            <w:vAlign w:val="center"/>
          </w:tcPr>
          <w:p w14:paraId="305F774E" w14:textId="77777777" w:rsidR="00273FF2" w:rsidRDefault="00623F3F">
            <w:pPr>
              <w:widowControl/>
              <w:jc w:val="left"/>
              <w:rPr>
                <w:rFonts w:ascii="Times New Roman" w:hAnsi="宋体" w:cs="宋体"/>
                <w:szCs w:val="21"/>
                <w:lang w:val="zh-CN" w:bidi="zh-CN"/>
              </w:rPr>
            </w:pPr>
            <w:r>
              <w:rPr>
                <w:rFonts w:ascii="宋体" w:hAnsi="宋体" w:cs="宋体" w:hint="eastAsia"/>
                <w:kern w:val="0"/>
                <w:szCs w:val="21"/>
                <w:lang w:bidi="ar"/>
              </w:rPr>
              <w:t>第</w:t>
            </w:r>
            <w:r>
              <w:rPr>
                <w:rFonts w:ascii="宋体" w:hAnsi="宋体" w:cs="宋体" w:hint="eastAsia"/>
                <w:kern w:val="0"/>
                <w:szCs w:val="21"/>
                <w:lang w:bidi="ar"/>
              </w:rPr>
              <w:t>5994197</w:t>
            </w:r>
            <w:r>
              <w:rPr>
                <w:rFonts w:ascii="宋体" w:hAnsi="宋体" w:cs="宋体" w:hint="eastAsia"/>
                <w:kern w:val="0"/>
                <w:szCs w:val="21"/>
                <w:lang w:bidi="ar"/>
              </w:rPr>
              <w:t>号</w:t>
            </w:r>
          </w:p>
        </w:tc>
        <w:tc>
          <w:tcPr>
            <w:tcW w:w="816" w:type="dxa"/>
            <w:vAlign w:val="center"/>
          </w:tcPr>
          <w:p w14:paraId="5970CA92" w14:textId="77777777" w:rsidR="00273FF2" w:rsidRDefault="00623F3F">
            <w:pPr>
              <w:widowControl/>
              <w:jc w:val="left"/>
              <w:textAlignment w:val="bottom"/>
              <w:rPr>
                <w:rFonts w:ascii="Times New Roman" w:hAnsi="Times New Roman"/>
                <w:szCs w:val="21"/>
              </w:rPr>
            </w:pPr>
            <w:r>
              <w:rPr>
                <w:rFonts w:ascii="Arial" w:hAnsi="Arial" w:cs="Arial"/>
                <w:kern w:val="0"/>
                <w:szCs w:val="21"/>
                <w:lang w:bidi="ar"/>
              </w:rPr>
              <w:t>山东通维信息工程有限公司</w:t>
            </w:r>
          </w:p>
        </w:tc>
        <w:tc>
          <w:tcPr>
            <w:tcW w:w="1311" w:type="dxa"/>
            <w:vAlign w:val="center"/>
          </w:tcPr>
          <w:p w14:paraId="571817B5" w14:textId="77777777" w:rsidR="00273FF2" w:rsidRDefault="00623F3F">
            <w:pPr>
              <w:jc w:val="left"/>
              <w:rPr>
                <w:rFonts w:ascii="Times New Roman" w:hAnsi="Times New Roman"/>
                <w:szCs w:val="21"/>
              </w:rPr>
            </w:pPr>
            <w:r>
              <w:rPr>
                <w:rFonts w:ascii="Arial" w:hAnsi="Arial"/>
                <w:szCs w:val="21"/>
              </w:rPr>
              <w:t>景峻</w:t>
            </w:r>
            <w:r>
              <w:rPr>
                <w:rFonts w:ascii="Arial" w:hAnsi="Arial" w:hint="eastAsia"/>
                <w:szCs w:val="21"/>
              </w:rPr>
              <w:t>、</w:t>
            </w:r>
            <w:r>
              <w:rPr>
                <w:rFonts w:ascii="Arial" w:hAnsi="Arial"/>
                <w:szCs w:val="21"/>
              </w:rPr>
              <w:t>闫军</w:t>
            </w:r>
            <w:r>
              <w:rPr>
                <w:rFonts w:ascii="Arial" w:hAnsi="Arial" w:hint="eastAsia"/>
                <w:szCs w:val="21"/>
              </w:rPr>
              <w:t>、</w:t>
            </w:r>
            <w:r>
              <w:rPr>
                <w:rFonts w:ascii="Arial" w:hAnsi="Arial"/>
                <w:szCs w:val="21"/>
              </w:rPr>
              <w:t>徐磊</w:t>
            </w:r>
            <w:r>
              <w:rPr>
                <w:rFonts w:ascii="Arial" w:hAnsi="Arial" w:hint="eastAsia"/>
                <w:szCs w:val="21"/>
              </w:rPr>
              <w:t>、</w:t>
            </w:r>
            <w:r>
              <w:rPr>
                <w:rFonts w:ascii="Arial" w:hAnsi="Arial"/>
                <w:szCs w:val="21"/>
              </w:rPr>
              <w:t>董磊</w:t>
            </w:r>
            <w:r>
              <w:rPr>
                <w:rFonts w:ascii="Arial" w:hAnsi="Arial" w:hint="eastAsia"/>
                <w:szCs w:val="21"/>
              </w:rPr>
              <w:t>、</w:t>
            </w:r>
            <w:r>
              <w:rPr>
                <w:rFonts w:ascii="Arial" w:hAnsi="Arial"/>
                <w:szCs w:val="21"/>
              </w:rPr>
              <w:t>王喆</w:t>
            </w:r>
            <w:r>
              <w:rPr>
                <w:rFonts w:ascii="Arial" w:hAnsi="Arial" w:hint="eastAsia"/>
                <w:szCs w:val="21"/>
              </w:rPr>
              <w:t>、</w:t>
            </w:r>
            <w:r>
              <w:rPr>
                <w:rFonts w:ascii="Arial" w:hAnsi="Arial"/>
                <w:szCs w:val="21"/>
              </w:rPr>
              <w:t>张冲</w:t>
            </w:r>
            <w:r>
              <w:rPr>
                <w:rFonts w:ascii="Arial" w:hAnsi="Arial" w:hint="eastAsia"/>
                <w:szCs w:val="21"/>
              </w:rPr>
              <w:t>、</w:t>
            </w:r>
            <w:r>
              <w:rPr>
                <w:rFonts w:ascii="Arial" w:hAnsi="Arial"/>
                <w:szCs w:val="21"/>
              </w:rPr>
              <w:t>夏帅</w:t>
            </w:r>
            <w:r>
              <w:rPr>
                <w:rFonts w:ascii="Arial" w:hAnsi="Arial" w:hint="eastAsia"/>
                <w:szCs w:val="21"/>
              </w:rPr>
              <w:t>、</w:t>
            </w:r>
            <w:r>
              <w:rPr>
                <w:rFonts w:ascii="Arial" w:hAnsi="Arial"/>
                <w:szCs w:val="21"/>
              </w:rPr>
              <w:t>钱东岳</w:t>
            </w:r>
            <w:r>
              <w:rPr>
                <w:rFonts w:ascii="Arial" w:hAnsi="Arial" w:hint="eastAsia"/>
                <w:szCs w:val="21"/>
              </w:rPr>
              <w:t>、</w:t>
            </w:r>
            <w:r>
              <w:rPr>
                <w:rFonts w:ascii="Arial" w:hAnsi="Arial"/>
                <w:szCs w:val="21"/>
              </w:rPr>
              <w:t>范婷</w:t>
            </w:r>
            <w:r>
              <w:rPr>
                <w:rFonts w:ascii="Arial" w:hAnsi="Arial" w:hint="eastAsia"/>
                <w:szCs w:val="21"/>
              </w:rPr>
              <w:t>、</w:t>
            </w:r>
            <w:r>
              <w:rPr>
                <w:rFonts w:ascii="Arial" w:hAnsi="Arial"/>
                <w:szCs w:val="21"/>
              </w:rPr>
              <w:t>张典涛</w:t>
            </w:r>
          </w:p>
        </w:tc>
        <w:tc>
          <w:tcPr>
            <w:tcW w:w="673" w:type="dxa"/>
            <w:vAlign w:val="center"/>
          </w:tcPr>
          <w:p w14:paraId="52525E55" w14:textId="77777777" w:rsidR="00273FF2" w:rsidRDefault="00623F3F">
            <w:pPr>
              <w:jc w:val="left"/>
              <w:rPr>
                <w:rFonts w:ascii="Times New Roman" w:hAnsi="Times New Roman"/>
                <w:szCs w:val="21"/>
              </w:rPr>
            </w:pPr>
            <w:r>
              <w:rPr>
                <w:rFonts w:ascii="Times New Roman" w:hint="eastAsia"/>
                <w:szCs w:val="21"/>
              </w:rPr>
              <w:t>有效</w:t>
            </w:r>
          </w:p>
        </w:tc>
        <w:tc>
          <w:tcPr>
            <w:tcW w:w="992" w:type="dxa"/>
            <w:vAlign w:val="center"/>
          </w:tcPr>
          <w:p w14:paraId="3CF9CC14"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否</w:t>
            </w:r>
          </w:p>
        </w:tc>
        <w:tc>
          <w:tcPr>
            <w:tcW w:w="851" w:type="dxa"/>
            <w:vAlign w:val="center"/>
          </w:tcPr>
          <w:p w14:paraId="5616F601"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r>
      <w:tr w:rsidR="00273FF2" w14:paraId="2F140A9F" w14:textId="77777777">
        <w:trPr>
          <w:trHeight w:hRule="exact" w:val="2576"/>
          <w:jc w:val="center"/>
        </w:trPr>
        <w:tc>
          <w:tcPr>
            <w:tcW w:w="651" w:type="dxa"/>
            <w:vAlign w:val="center"/>
          </w:tcPr>
          <w:p w14:paraId="7241E4C2" w14:textId="77777777" w:rsidR="00273FF2" w:rsidRDefault="00623F3F">
            <w:pPr>
              <w:jc w:val="left"/>
              <w:rPr>
                <w:rFonts w:ascii="Times New Roman"/>
                <w:szCs w:val="21"/>
              </w:rPr>
            </w:pPr>
            <w:r>
              <w:rPr>
                <w:rFonts w:ascii="Times New Roman" w:hint="eastAsia"/>
                <w:szCs w:val="21"/>
              </w:rPr>
              <w:t>发明专利</w:t>
            </w:r>
          </w:p>
        </w:tc>
        <w:tc>
          <w:tcPr>
            <w:tcW w:w="1216" w:type="dxa"/>
            <w:vAlign w:val="center"/>
          </w:tcPr>
          <w:p w14:paraId="64F1DF8F" w14:textId="77777777" w:rsidR="00273FF2" w:rsidRDefault="00623F3F">
            <w:pPr>
              <w:pStyle w:val="TableParagraph"/>
              <w:jc w:val="left"/>
              <w:rPr>
                <w:rFonts w:ascii="Times New Roman"/>
                <w:szCs w:val="21"/>
              </w:rPr>
            </w:pPr>
            <w:r>
              <w:rPr>
                <w:rFonts w:ascii="Times New Roman" w:hint="eastAsia"/>
                <w:szCs w:val="21"/>
              </w:rPr>
              <w:t>一种高速公路运维信息展示装置</w:t>
            </w:r>
          </w:p>
        </w:tc>
        <w:tc>
          <w:tcPr>
            <w:tcW w:w="627" w:type="dxa"/>
            <w:vAlign w:val="center"/>
          </w:tcPr>
          <w:p w14:paraId="2E1A5F2C" w14:textId="77777777" w:rsidR="00273FF2" w:rsidRDefault="00623F3F">
            <w:pPr>
              <w:jc w:val="left"/>
              <w:rPr>
                <w:rFonts w:ascii="Times New Roman" w:hAnsi="Times New Roman"/>
                <w:szCs w:val="21"/>
              </w:rPr>
            </w:pPr>
            <w:r>
              <w:rPr>
                <w:rFonts w:ascii="Times New Roman" w:hint="eastAsia"/>
                <w:szCs w:val="21"/>
              </w:rPr>
              <w:t>中国</w:t>
            </w:r>
          </w:p>
        </w:tc>
        <w:tc>
          <w:tcPr>
            <w:tcW w:w="709" w:type="dxa"/>
            <w:vAlign w:val="center"/>
          </w:tcPr>
          <w:p w14:paraId="44C1D5E1" w14:textId="77777777" w:rsidR="00273FF2" w:rsidRDefault="00623F3F">
            <w:pPr>
              <w:widowControl/>
              <w:jc w:val="left"/>
              <w:textAlignment w:val="center"/>
              <w:rPr>
                <w:rFonts w:ascii="Times New Roman" w:hAnsi="Times New Roman"/>
                <w:szCs w:val="21"/>
              </w:rPr>
            </w:pPr>
            <w:r>
              <w:rPr>
                <w:rFonts w:ascii="Arial" w:hAnsi="Arial" w:cs="Arial" w:hint="eastAsia"/>
                <w:kern w:val="0"/>
                <w:szCs w:val="21"/>
                <w:lang w:bidi="ar"/>
              </w:rPr>
              <w:t>ZL</w:t>
            </w:r>
            <w:r>
              <w:rPr>
                <w:rFonts w:ascii="Arial" w:hAnsi="Arial" w:cs="Arial"/>
                <w:kern w:val="0"/>
                <w:szCs w:val="21"/>
                <w:lang w:bidi="ar"/>
              </w:rPr>
              <w:t>202211588758.2</w:t>
            </w:r>
          </w:p>
        </w:tc>
        <w:tc>
          <w:tcPr>
            <w:tcW w:w="851" w:type="dxa"/>
            <w:vAlign w:val="center"/>
          </w:tcPr>
          <w:p w14:paraId="5B36E9BC" w14:textId="77777777" w:rsidR="00273FF2" w:rsidRDefault="00623F3F">
            <w:pPr>
              <w:widowControl/>
              <w:jc w:val="left"/>
              <w:textAlignment w:val="center"/>
              <w:rPr>
                <w:rFonts w:ascii="Times New Roman" w:hAnsi="Times New Roman"/>
                <w:szCs w:val="21"/>
              </w:rPr>
            </w:pPr>
            <w:r>
              <w:rPr>
                <w:rFonts w:ascii="Arial" w:hAnsi="Arial" w:cs="Arial"/>
                <w:kern w:val="0"/>
                <w:szCs w:val="21"/>
                <w:lang w:bidi="ar"/>
              </w:rPr>
              <w:t>2023-03-28</w:t>
            </w:r>
          </w:p>
        </w:tc>
        <w:tc>
          <w:tcPr>
            <w:tcW w:w="885" w:type="dxa"/>
            <w:vAlign w:val="center"/>
          </w:tcPr>
          <w:p w14:paraId="64B1B8B2" w14:textId="77777777" w:rsidR="00273FF2" w:rsidRDefault="00623F3F">
            <w:pPr>
              <w:widowControl/>
              <w:jc w:val="left"/>
              <w:rPr>
                <w:rFonts w:ascii="Times New Roman" w:hAnsi="宋体" w:cs="宋体"/>
                <w:szCs w:val="21"/>
                <w:lang w:val="zh-CN" w:bidi="zh-CN"/>
              </w:rPr>
            </w:pPr>
            <w:r>
              <w:rPr>
                <w:rFonts w:ascii="宋体" w:hAnsi="宋体" w:cs="宋体" w:hint="eastAsia"/>
                <w:kern w:val="0"/>
                <w:szCs w:val="21"/>
                <w:lang w:bidi="ar"/>
              </w:rPr>
              <w:t>第</w:t>
            </w:r>
            <w:r>
              <w:rPr>
                <w:rFonts w:ascii="宋体" w:hAnsi="宋体" w:cs="宋体" w:hint="eastAsia"/>
                <w:kern w:val="0"/>
                <w:szCs w:val="21"/>
                <w:lang w:bidi="ar"/>
              </w:rPr>
              <w:t>5818697</w:t>
            </w:r>
            <w:r>
              <w:rPr>
                <w:rFonts w:ascii="宋体" w:hAnsi="宋体" w:cs="宋体" w:hint="eastAsia"/>
                <w:kern w:val="0"/>
                <w:szCs w:val="21"/>
                <w:lang w:bidi="ar"/>
              </w:rPr>
              <w:t>号</w:t>
            </w:r>
          </w:p>
        </w:tc>
        <w:tc>
          <w:tcPr>
            <w:tcW w:w="816" w:type="dxa"/>
            <w:vAlign w:val="center"/>
          </w:tcPr>
          <w:p w14:paraId="110777FB" w14:textId="77777777" w:rsidR="00273FF2" w:rsidRDefault="00623F3F">
            <w:pPr>
              <w:widowControl/>
              <w:jc w:val="left"/>
              <w:textAlignment w:val="bottom"/>
              <w:rPr>
                <w:rFonts w:ascii="Times New Roman" w:hAnsi="Times New Roman"/>
                <w:szCs w:val="21"/>
              </w:rPr>
            </w:pPr>
            <w:r>
              <w:rPr>
                <w:rFonts w:ascii="Arial" w:hAnsi="Arial" w:cs="Arial"/>
                <w:kern w:val="0"/>
                <w:szCs w:val="21"/>
                <w:lang w:bidi="ar"/>
              </w:rPr>
              <w:t>山东通维信息工程有限公司</w:t>
            </w:r>
          </w:p>
        </w:tc>
        <w:tc>
          <w:tcPr>
            <w:tcW w:w="1311" w:type="dxa"/>
            <w:vAlign w:val="center"/>
          </w:tcPr>
          <w:p w14:paraId="6692A090" w14:textId="77777777" w:rsidR="00273FF2" w:rsidRDefault="00623F3F">
            <w:pPr>
              <w:jc w:val="left"/>
              <w:rPr>
                <w:rFonts w:ascii="Times New Roman" w:hAnsi="Times New Roman"/>
                <w:szCs w:val="21"/>
              </w:rPr>
            </w:pPr>
            <w:r>
              <w:rPr>
                <w:rFonts w:ascii="Arial" w:hAnsi="Arial"/>
                <w:szCs w:val="21"/>
              </w:rPr>
              <w:t>董磊</w:t>
            </w:r>
            <w:r>
              <w:rPr>
                <w:rFonts w:ascii="Arial" w:hAnsi="Arial" w:hint="eastAsia"/>
                <w:szCs w:val="21"/>
              </w:rPr>
              <w:t>、</w:t>
            </w:r>
            <w:r>
              <w:rPr>
                <w:rFonts w:ascii="Arial" w:hAnsi="Arial"/>
                <w:szCs w:val="21"/>
              </w:rPr>
              <w:t>马亚栋</w:t>
            </w:r>
            <w:r>
              <w:rPr>
                <w:rFonts w:ascii="Arial" w:hAnsi="Arial" w:hint="eastAsia"/>
                <w:szCs w:val="21"/>
              </w:rPr>
              <w:t>、</w:t>
            </w:r>
            <w:r>
              <w:rPr>
                <w:rFonts w:ascii="Arial" w:hAnsi="Arial"/>
                <w:szCs w:val="21"/>
              </w:rPr>
              <w:t>吴继镇</w:t>
            </w:r>
            <w:r>
              <w:rPr>
                <w:rFonts w:ascii="Arial" w:hAnsi="Arial" w:hint="eastAsia"/>
                <w:szCs w:val="21"/>
              </w:rPr>
              <w:t>、</w:t>
            </w:r>
            <w:r>
              <w:rPr>
                <w:rFonts w:ascii="Arial" w:hAnsi="Arial"/>
                <w:szCs w:val="21"/>
              </w:rPr>
              <w:t>季刚</w:t>
            </w:r>
            <w:r>
              <w:rPr>
                <w:rFonts w:ascii="Arial" w:hAnsi="Arial" w:hint="eastAsia"/>
                <w:szCs w:val="21"/>
              </w:rPr>
              <w:t>、</w:t>
            </w:r>
            <w:r>
              <w:rPr>
                <w:rFonts w:ascii="Arial" w:hAnsi="Arial"/>
                <w:szCs w:val="21"/>
              </w:rPr>
              <w:t>刘明伟</w:t>
            </w:r>
            <w:r>
              <w:rPr>
                <w:rFonts w:ascii="Arial" w:hAnsi="Arial" w:hint="eastAsia"/>
                <w:szCs w:val="21"/>
              </w:rPr>
              <w:t>、</w:t>
            </w:r>
            <w:r>
              <w:rPr>
                <w:rFonts w:ascii="Arial" w:hAnsi="Arial"/>
                <w:szCs w:val="21"/>
              </w:rPr>
              <w:t>宋朝</w:t>
            </w:r>
          </w:p>
        </w:tc>
        <w:tc>
          <w:tcPr>
            <w:tcW w:w="673" w:type="dxa"/>
            <w:vAlign w:val="center"/>
          </w:tcPr>
          <w:p w14:paraId="22269FFD" w14:textId="77777777" w:rsidR="00273FF2" w:rsidRDefault="00623F3F">
            <w:pPr>
              <w:jc w:val="left"/>
              <w:rPr>
                <w:rFonts w:ascii="Times New Roman" w:hAnsi="Times New Roman"/>
                <w:szCs w:val="21"/>
              </w:rPr>
            </w:pPr>
            <w:r>
              <w:rPr>
                <w:rFonts w:ascii="Times New Roman" w:hint="eastAsia"/>
                <w:szCs w:val="21"/>
              </w:rPr>
              <w:t>有效</w:t>
            </w:r>
          </w:p>
        </w:tc>
        <w:tc>
          <w:tcPr>
            <w:tcW w:w="992" w:type="dxa"/>
            <w:vAlign w:val="center"/>
          </w:tcPr>
          <w:p w14:paraId="3ED46110"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c>
          <w:tcPr>
            <w:tcW w:w="851" w:type="dxa"/>
            <w:vAlign w:val="center"/>
          </w:tcPr>
          <w:p w14:paraId="749C6678"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r>
      <w:tr w:rsidR="00273FF2" w14:paraId="079D9417" w14:textId="77777777">
        <w:trPr>
          <w:trHeight w:hRule="exact" w:val="1871"/>
          <w:jc w:val="center"/>
        </w:trPr>
        <w:tc>
          <w:tcPr>
            <w:tcW w:w="651" w:type="dxa"/>
            <w:vAlign w:val="center"/>
          </w:tcPr>
          <w:p w14:paraId="2EE84783" w14:textId="77777777" w:rsidR="00273FF2" w:rsidRDefault="00623F3F">
            <w:pPr>
              <w:jc w:val="left"/>
              <w:rPr>
                <w:rFonts w:ascii="Times New Roman"/>
                <w:szCs w:val="21"/>
              </w:rPr>
            </w:pPr>
            <w:r>
              <w:rPr>
                <w:rFonts w:ascii="Times New Roman" w:hint="eastAsia"/>
                <w:szCs w:val="21"/>
              </w:rPr>
              <w:t>发明专利</w:t>
            </w:r>
          </w:p>
        </w:tc>
        <w:tc>
          <w:tcPr>
            <w:tcW w:w="1216" w:type="dxa"/>
            <w:vAlign w:val="center"/>
          </w:tcPr>
          <w:p w14:paraId="200C2696" w14:textId="77777777" w:rsidR="00273FF2" w:rsidRDefault="00623F3F">
            <w:pPr>
              <w:pStyle w:val="TableParagraph"/>
              <w:jc w:val="left"/>
              <w:rPr>
                <w:rFonts w:ascii="Times New Roman"/>
                <w:szCs w:val="21"/>
              </w:rPr>
            </w:pPr>
            <w:r>
              <w:rPr>
                <w:rFonts w:ascii="Times New Roman" w:hint="eastAsia"/>
                <w:szCs w:val="21"/>
              </w:rPr>
              <w:t>一种高速公路运维监控数据的管理方法及系统</w:t>
            </w:r>
          </w:p>
        </w:tc>
        <w:tc>
          <w:tcPr>
            <w:tcW w:w="627" w:type="dxa"/>
            <w:vAlign w:val="center"/>
          </w:tcPr>
          <w:p w14:paraId="0D31129A" w14:textId="77777777" w:rsidR="00273FF2" w:rsidRDefault="00623F3F">
            <w:pPr>
              <w:jc w:val="left"/>
              <w:rPr>
                <w:rFonts w:ascii="Times New Roman" w:hAnsi="Times New Roman"/>
                <w:szCs w:val="21"/>
              </w:rPr>
            </w:pPr>
            <w:r>
              <w:rPr>
                <w:rFonts w:ascii="Times New Roman" w:hint="eastAsia"/>
                <w:szCs w:val="21"/>
              </w:rPr>
              <w:t>中国</w:t>
            </w:r>
          </w:p>
        </w:tc>
        <w:tc>
          <w:tcPr>
            <w:tcW w:w="709" w:type="dxa"/>
            <w:vAlign w:val="center"/>
          </w:tcPr>
          <w:p w14:paraId="2EA343B6" w14:textId="77777777" w:rsidR="00273FF2" w:rsidRDefault="00623F3F">
            <w:pPr>
              <w:widowControl/>
              <w:jc w:val="left"/>
              <w:textAlignment w:val="center"/>
              <w:rPr>
                <w:rFonts w:ascii="Times New Roman" w:hAnsi="Times New Roman"/>
                <w:szCs w:val="21"/>
              </w:rPr>
            </w:pPr>
            <w:r>
              <w:rPr>
                <w:rFonts w:ascii="Arial" w:hAnsi="Arial" w:cs="Arial" w:hint="eastAsia"/>
                <w:kern w:val="0"/>
                <w:szCs w:val="21"/>
                <w:lang w:bidi="ar"/>
              </w:rPr>
              <w:t>ZL</w:t>
            </w:r>
            <w:r>
              <w:rPr>
                <w:rFonts w:ascii="Arial" w:hAnsi="Arial" w:cs="Arial"/>
                <w:kern w:val="0"/>
                <w:szCs w:val="21"/>
                <w:lang w:bidi="ar"/>
              </w:rPr>
              <w:t>202210468377.4</w:t>
            </w:r>
          </w:p>
        </w:tc>
        <w:tc>
          <w:tcPr>
            <w:tcW w:w="851" w:type="dxa"/>
            <w:vAlign w:val="center"/>
          </w:tcPr>
          <w:p w14:paraId="48696593" w14:textId="77777777" w:rsidR="00273FF2" w:rsidRDefault="00623F3F">
            <w:pPr>
              <w:widowControl/>
              <w:jc w:val="left"/>
              <w:textAlignment w:val="center"/>
              <w:rPr>
                <w:rFonts w:ascii="Times New Roman" w:hAnsi="Times New Roman"/>
                <w:szCs w:val="21"/>
              </w:rPr>
            </w:pPr>
            <w:r>
              <w:rPr>
                <w:rFonts w:ascii="Arial" w:hAnsi="Arial" w:cs="Arial"/>
                <w:kern w:val="0"/>
                <w:szCs w:val="21"/>
                <w:lang w:bidi="ar"/>
              </w:rPr>
              <w:t>2022-08-30</w:t>
            </w:r>
          </w:p>
        </w:tc>
        <w:tc>
          <w:tcPr>
            <w:tcW w:w="885" w:type="dxa"/>
            <w:vAlign w:val="center"/>
          </w:tcPr>
          <w:p w14:paraId="0E6A84AF" w14:textId="77777777" w:rsidR="00273FF2" w:rsidRDefault="00623F3F">
            <w:pPr>
              <w:pStyle w:val="TableParagraph"/>
              <w:jc w:val="left"/>
              <w:rPr>
                <w:rFonts w:ascii="Times New Roman"/>
                <w:szCs w:val="21"/>
              </w:rPr>
            </w:pPr>
            <w:r>
              <w:rPr>
                <w:rFonts w:ascii="Times New Roman" w:hint="eastAsia"/>
                <w:szCs w:val="21"/>
              </w:rPr>
              <w:t>第</w:t>
            </w:r>
            <w:r>
              <w:rPr>
                <w:rFonts w:ascii="Times New Roman" w:hint="eastAsia"/>
                <w:szCs w:val="21"/>
              </w:rPr>
              <w:t>5417056</w:t>
            </w:r>
            <w:r>
              <w:rPr>
                <w:rFonts w:ascii="Times New Roman" w:hint="eastAsia"/>
                <w:szCs w:val="21"/>
              </w:rPr>
              <w:t>号</w:t>
            </w:r>
          </w:p>
        </w:tc>
        <w:tc>
          <w:tcPr>
            <w:tcW w:w="816" w:type="dxa"/>
            <w:vAlign w:val="center"/>
          </w:tcPr>
          <w:p w14:paraId="2770DD9B" w14:textId="77777777" w:rsidR="00273FF2" w:rsidRDefault="00623F3F">
            <w:pPr>
              <w:widowControl/>
              <w:jc w:val="left"/>
              <w:textAlignment w:val="bottom"/>
              <w:rPr>
                <w:rFonts w:ascii="Times New Roman" w:hAnsi="Times New Roman"/>
                <w:szCs w:val="21"/>
              </w:rPr>
            </w:pPr>
            <w:r>
              <w:rPr>
                <w:rFonts w:ascii="Arial" w:hAnsi="Arial" w:cs="Arial"/>
                <w:kern w:val="0"/>
                <w:szCs w:val="21"/>
                <w:lang w:bidi="ar"/>
              </w:rPr>
              <w:t>山东通维信息工程有限公司</w:t>
            </w:r>
          </w:p>
        </w:tc>
        <w:tc>
          <w:tcPr>
            <w:tcW w:w="1311" w:type="dxa"/>
            <w:vAlign w:val="center"/>
          </w:tcPr>
          <w:p w14:paraId="2FF24758" w14:textId="77777777" w:rsidR="00273FF2" w:rsidRDefault="00623F3F">
            <w:pPr>
              <w:widowControl/>
              <w:jc w:val="left"/>
              <w:textAlignment w:val="center"/>
              <w:rPr>
                <w:rFonts w:ascii="Times New Roman" w:hAnsi="Times New Roman"/>
                <w:szCs w:val="21"/>
              </w:rPr>
            </w:pPr>
            <w:r>
              <w:rPr>
                <w:rFonts w:ascii="Arial" w:hAnsi="Arial" w:cs="Arial"/>
                <w:kern w:val="0"/>
                <w:szCs w:val="21"/>
                <w:lang w:bidi="ar"/>
              </w:rPr>
              <w:t>马亚栋</w:t>
            </w:r>
            <w:r>
              <w:rPr>
                <w:rFonts w:ascii="Arial" w:hAnsi="Arial" w:cs="Arial" w:hint="eastAsia"/>
                <w:kern w:val="0"/>
                <w:szCs w:val="21"/>
                <w:lang w:bidi="ar"/>
              </w:rPr>
              <w:t>、</w:t>
            </w:r>
            <w:r>
              <w:rPr>
                <w:rFonts w:ascii="Arial" w:hAnsi="Arial" w:cs="Arial"/>
                <w:kern w:val="0"/>
                <w:szCs w:val="21"/>
                <w:lang w:bidi="ar"/>
              </w:rPr>
              <w:t>闫军</w:t>
            </w:r>
            <w:r>
              <w:rPr>
                <w:rFonts w:ascii="Arial" w:hAnsi="Arial" w:cs="Arial" w:hint="eastAsia"/>
                <w:kern w:val="0"/>
                <w:szCs w:val="21"/>
                <w:lang w:bidi="ar"/>
              </w:rPr>
              <w:t>、</w:t>
            </w:r>
            <w:r>
              <w:rPr>
                <w:rFonts w:ascii="Arial" w:hAnsi="Arial" w:cs="Arial"/>
                <w:kern w:val="0"/>
                <w:szCs w:val="21"/>
                <w:lang w:bidi="ar"/>
              </w:rPr>
              <w:t>董磊</w:t>
            </w:r>
            <w:r>
              <w:rPr>
                <w:rFonts w:ascii="Arial" w:hAnsi="Arial" w:cs="Arial" w:hint="eastAsia"/>
                <w:kern w:val="0"/>
                <w:szCs w:val="21"/>
                <w:lang w:bidi="ar"/>
              </w:rPr>
              <w:t>、</w:t>
            </w:r>
            <w:r>
              <w:rPr>
                <w:rFonts w:ascii="Arial" w:hAnsi="Arial" w:cs="Arial"/>
                <w:kern w:val="0"/>
                <w:szCs w:val="21"/>
                <w:lang w:bidi="ar"/>
              </w:rPr>
              <w:t>张冲</w:t>
            </w:r>
            <w:r>
              <w:rPr>
                <w:rFonts w:ascii="Arial" w:hAnsi="Arial" w:cs="Arial" w:hint="eastAsia"/>
                <w:kern w:val="0"/>
                <w:szCs w:val="21"/>
                <w:lang w:bidi="ar"/>
              </w:rPr>
              <w:t>、</w:t>
            </w:r>
            <w:r>
              <w:rPr>
                <w:rFonts w:ascii="Arial" w:hAnsi="Arial" w:cs="Arial"/>
                <w:kern w:val="0"/>
                <w:szCs w:val="21"/>
                <w:lang w:bidi="ar"/>
              </w:rPr>
              <w:t>张冬梅</w:t>
            </w:r>
            <w:r>
              <w:rPr>
                <w:rFonts w:ascii="Arial" w:hAnsi="Arial" w:cs="Arial" w:hint="eastAsia"/>
                <w:kern w:val="0"/>
                <w:szCs w:val="21"/>
                <w:lang w:bidi="ar"/>
              </w:rPr>
              <w:t>、</w:t>
            </w:r>
            <w:r>
              <w:rPr>
                <w:rFonts w:ascii="Arial" w:hAnsi="Arial" w:cs="Arial"/>
                <w:kern w:val="0"/>
                <w:szCs w:val="21"/>
                <w:lang w:bidi="ar"/>
              </w:rPr>
              <w:t>张海龙</w:t>
            </w:r>
            <w:r>
              <w:rPr>
                <w:rFonts w:ascii="Arial" w:hAnsi="Arial" w:cs="Arial" w:hint="eastAsia"/>
                <w:kern w:val="0"/>
                <w:szCs w:val="21"/>
                <w:lang w:bidi="ar"/>
              </w:rPr>
              <w:t>、</w:t>
            </w:r>
            <w:r>
              <w:rPr>
                <w:rFonts w:ascii="Arial" w:hAnsi="Arial" w:cs="Arial"/>
                <w:kern w:val="0"/>
                <w:szCs w:val="21"/>
                <w:lang w:bidi="ar"/>
              </w:rPr>
              <w:t>钱东岳</w:t>
            </w:r>
            <w:r>
              <w:rPr>
                <w:rFonts w:ascii="Arial" w:hAnsi="Arial" w:cs="Arial" w:hint="eastAsia"/>
                <w:kern w:val="0"/>
                <w:szCs w:val="21"/>
                <w:lang w:bidi="ar"/>
              </w:rPr>
              <w:t>、</w:t>
            </w:r>
            <w:r>
              <w:rPr>
                <w:rFonts w:ascii="Arial" w:hAnsi="Arial" w:cs="Arial"/>
                <w:kern w:val="0"/>
                <w:szCs w:val="21"/>
                <w:lang w:bidi="ar"/>
              </w:rPr>
              <w:t>孙国涛</w:t>
            </w:r>
          </w:p>
        </w:tc>
        <w:tc>
          <w:tcPr>
            <w:tcW w:w="673" w:type="dxa"/>
            <w:vAlign w:val="center"/>
          </w:tcPr>
          <w:p w14:paraId="7CA7D21B" w14:textId="77777777" w:rsidR="00273FF2" w:rsidRDefault="00623F3F">
            <w:pPr>
              <w:jc w:val="left"/>
              <w:rPr>
                <w:rFonts w:ascii="Times New Roman" w:hAnsi="Times New Roman"/>
                <w:szCs w:val="21"/>
              </w:rPr>
            </w:pPr>
            <w:r>
              <w:rPr>
                <w:rFonts w:ascii="Times New Roman" w:hint="eastAsia"/>
                <w:szCs w:val="21"/>
              </w:rPr>
              <w:t>有效</w:t>
            </w:r>
          </w:p>
        </w:tc>
        <w:tc>
          <w:tcPr>
            <w:tcW w:w="992" w:type="dxa"/>
            <w:vAlign w:val="center"/>
          </w:tcPr>
          <w:p w14:paraId="4D345F87"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c>
          <w:tcPr>
            <w:tcW w:w="851" w:type="dxa"/>
            <w:vAlign w:val="center"/>
          </w:tcPr>
          <w:p w14:paraId="6D41927C"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r>
      <w:tr w:rsidR="00273FF2" w14:paraId="337B65E0" w14:textId="77777777">
        <w:trPr>
          <w:trHeight w:hRule="exact" w:val="2955"/>
          <w:jc w:val="center"/>
        </w:trPr>
        <w:tc>
          <w:tcPr>
            <w:tcW w:w="651" w:type="dxa"/>
            <w:vAlign w:val="center"/>
          </w:tcPr>
          <w:p w14:paraId="4346DF57" w14:textId="77777777" w:rsidR="00273FF2" w:rsidRDefault="00623F3F">
            <w:pPr>
              <w:pStyle w:val="TableParagraph"/>
              <w:jc w:val="left"/>
              <w:rPr>
                <w:rFonts w:ascii="Times New Roman"/>
                <w:szCs w:val="21"/>
                <w:lang w:val="en-US"/>
              </w:rPr>
            </w:pPr>
            <w:r>
              <w:rPr>
                <w:rFonts w:ascii="Times New Roman" w:hint="eastAsia"/>
                <w:szCs w:val="21"/>
                <w:lang w:val="en-US"/>
              </w:rPr>
              <w:t>发明专利</w:t>
            </w:r>
          </w:p>
        </w:tc>
        <w:tc>
          <w:tcPr>
            <w:tcW w:w="1216" w:type="dxa"/>
            <w:vAlign w:val="center"/>
          </w:tcPr>
          <w:p w14:paraId="10F2F429" w14:textId="77777777" w:rsidR="00273FF2" w:rsidRDefault="00623F3F">
            <w:pPr>
              <w:pStyle w:val="TableParagraph"/>
              <w:jc w:val="left"/>
              <w:rPr>
                <w:rFonts w:ascii="Times New Roman"/>
                <w:szCs w:val="21"/>
                <w:lang w:val="en-US"/>
              </w:rPr>
            </w:pPr>
            <w:r>
              <w:rPr>
                <w:rFonts w:ascii="Times New Roman" w:hint="eastAsia"/>
                <w:szCs w:val="21"/>
                <w:lang w:val="en-US"/>
              </w:rPr>
              <w:t>一种公路收费站的车道动态配置与诱导方法、设备及介质</w:t>
            </w:r>
          </w:p>
        </w:tc>
        <w:tc>
          <w:tcPr>
            <w:tcW w:w="627" w:type="dxa"/>
            <w:vAlign w:val="center"/>
          </w:tcPr>
          <w:p w14:paraId="538D7D6B" w14:textId="77777777" w:rsidR="00273FF2" w:rsidRDefault="00623F3F">
            <w:pPr>
              <w:pStyle w:val="TableParagraph"/>
              <w:jc w:val="left"/>
              <w:rPr>
                <w:rFonts w:ascii="Times New Roman"/>
                <w:szCs w:val="21"/>
                <w:lang w:val="en-US"/>
              </w:rPr>
            </w:pPr>
            <w:r>
              <w:rPr>
                <w:rFonts w:ascii="Times New Roman" w:hint="eastAsia"/>
                <w:szCs w:val="21"/>
                <w:lang w:val="en-US"/>
              </w:rPr>
              <w:t>中国</w:t>
            </w:r>
          </w:p>
        </w:tc>
        <w:tc>
          <w:tcPr>
            <w:tcW w:w="709" w:type="dxa"/>
            <w:vAlign w:val="center"/>
          </w:tcPr>
          <w:p w14:paraId="7611585F" w14:textId="77777777" w:rsidR="00273FF2" w:rsidRDefault="00623F3F">
            <w:pPr>
              <w:pStyle w:val="TableParagraph"/>
              <w:jc w:val="left"/>
              <w:rPr>
                <w:rFonts w:ascii="Times New Roman"/>
                <w:szCs w:val="21"/>
              </w:rPr>
            </w:pPr>
            <w:r>
              <w:rPr>
                <w:rFonts w:ascii="Times New Roman" w:hint="eastAsia"/>
                <w:szCs w:val="21"/>
              </w:rPr>
              <w:t>ZL202310626687.9</w:t>
            </w:r>
          </w:p>
        </w:tc>
        <w:tc>
          <w:tcPr>
            <w:tcW w:w="851" w:type="dxa"/>
            <w:vAlign w:val="center"/>
          </w:tcPr>
          <w:p w14:paraId="127820F0" w14:textId="77777777" w:rsidR="00273FF2" w:rsidRDefault="00623F3F">
            <w:pPr>
              <w:pStyle w:val="TableParagraph"/>
              <w:jc w:val="left"/>
              <w:rPr>
                <w:rFonts w:ascii="Times New Roman"/>
                <w:szCs w:val="21"/>
                <w:lang w:val="en-US"/>
              </w:rPr>
            </w:pPr>
            <w:r>
              <w:rPr>
                <w:rFonts w:ascii="Times New Roman" w:hint="eastAsia"/>
                <w:szCs w:val="21"/>
                <w:lang w:val="en-US"/>
              </w:rPr>
              <w:t>2023-9-1</w:t>
            </w:r>
          </w:p>
        </w:tc>
        <w:tc>
          <w:tcPr>
            <w:tcW w:w="885" w:type="dxa"/>
            <w:vAlign w:val="center"/>
          </w:tcPr>
          <w:p w14:paraId="2594445F" w14:textId="77777777" w:rsidR="00273FF2" w:rsidRDefault="00623F3F">
            <w:pPr>
              <w:pStyle w:val="TableParagraph"/>
              <w:jc w:val="left"/>
              <w:rPr>
                <w:rFonts w:ascii="Times New Roman"/>
                <w:szCs w:val="21"/>
              </w:rPr>
            </w:pPr>
            <w:r>
              <w:rPr>
                <w:rFonts w:ascii="Times New Roman" w:hint="eastAsia"/>
                <w:szCs w:val="21"/>
                <w:lang w:val="en-US"/>
              </w:rPr>
              <w:t>第</w:t>
            </w:r>
            <w:r>
              <w:rPr>
                <w:rFonts w:ascii="Times New Roman" w:hint="eastAsia"/>
                <w:szCs w:val="21"/>
                <w:lang w:val="en-US"/>
              </w:rPr>
              <w:t>6292479</w:t>
            </w:r>
            <w:r>
              <w:rPr>
                <w:rFonts w:ascii="Times New Roman" w:hint="eastAsia"/>
                <w:szCs w:val="21"/>
                <w:lang w:val="en-US"/>
              </w:rPr>
              <w:t>号</w:t>
            </w:r>
          </w:p>
        </w:tc>
        <w:tc>
          <w:tcPr>
            <w:tcW w:w="816" w:type="dxa"/>
            <w:vAlign w:val="center"/>
          </w:tcPr>
          <w:p w14:paraId="440FB84B" w14:textId="77777777" w:rsidR="00273FF2" w:rsidRDefault="00623F3F">
            <w:pPr>
              <w:pStyle w:val="TableParagraph"/>
              <w:jc w:val="left"/>
              <w:rPr>
                <w:rFonts w:ascii="Times New Roman"/>
                <w:szCs w:val="21"/>
              </w:rPr>
            </w:pPr>
            <w:r>
              <w:rPr>
                <w:rFonts w:ascii="Times New Roman" w:hint="eastAsia"/>
                <w:szCs w:val="21"/>
                <w:lang w:val="en-US"/>
              </w:rPr>
              <w:t>山东高速信息集团有限公司</w:t>
            </w:r>
          </w:p>
        </w:tc>
        <w:tc>
          <w:tcPr>
            <w:tcW w:w="1311" w:type="dxa"/>
            <w:vAlign w:val="center"/>
          </w:tcPr>
          <w:p w14:paraId="2A1DEF89" w14:textId="77777777" w:rsidR="00273FF2" w:rsidRDefault="00623F3F">
            <w:pPr>
              <w:pStyle w:val="TableParagraph"/>
              <w:jc w:val="left"/>
              <w:rPr>
                <w:rFonts w:ascii="Times New Roman"/>
                <w:szCs w:val="21"/>
              </w:rPr>
            </w:pPr>
            <w:r>
              <w:rPr>
                <w:rFonts w:ascii="Times New Roman" w:hint="eastAsia"/>
                <w:szCs w:val="21"/>
              </w:rPr>
              <w:t>李杰，王金亮，吴建军，常玉涛，陈西广，韩应轩，屈云超，房宏基，纪艺，席永轲，尹淑婷，康强，段昕</w:t>
            </w:r>
          </w:p>
        </w:tc>
        <w:tc>
          <w:tcPr>
            <w:tcW w:w="673" w:type="dxa"/>
            <w:vAlign w:val="center"/>
          </w:tcPr>
          <w:p w14:paraId="597B2FE3" w14:textId="77777777" w:rsidR="00273FF2" w:rsidRDefault="00623F3F">
            <w:pPr>
              <w:pStyle w:val="TableParagraph"/>
              <w:jc w:val="left"/>
              <w:rPr>
                <w:rFonts w:ascii="Times New Roman"/>
                <w:szCs w:val="21"/>
                <w:lang w:val="en-US"/>
              </w:rPr>
            </w:pPr>
            <w:r>
              <w:rPr>
                <w:rFonts w:ascii="Times New Roman" w:hint="eastAsia"/>
                <w:szCs w:val="21"/>
                <w:lang w:val="en-US"/>
              </w:rPr>
              <w:t>有效</w:t>
            </w:r>
          </w:p>
        </w:tc>
        <w:tc>
          <w:tcPr>
            <w:tcW w:w="992" w:type="dxa"/>
            <w:vAlign w:val="center"/>
          </w:tcPr>
          <w:p w14:paraId="65E8FE7D" w14:textId="77777777" w:rsidR="00273FF2" w:rsidRDefault="00623F3F">
            <w:pPr>
              <w:pStyle w:val="TableParagraph"/>
              <w:jc w:val="left"/>
              <w:rPr>
                <w:rFonts w:ascii="Times New Roman"/>
                <w:szCs w:val="21"/>
                <w:lang w:val="en-US"/>
              </w:rPr>
            </w:pPr>
            <w:r>
              <w:rPr>
                <w:rFonts w:ascii="Times New Roman" w:hint="eastAsia"/>
                <w:szCs w:val="21"/>
                <w:lang w:val="en-US"/>
              </w:rPr>
              <w:t>否</w:t>
            </w:r>
          </w:p>
        </w:tc>
        <w:tc>
          <w:tcPr>
            <w:tcW w:w="851" w:type="dxa"/>
            <w:vAlign w:val="center"/>
          </w:tcPr>
          <w:p w14:paraId="3677F83F" w14:textId="77777777" w:rsidR="00273FF2" w:rsidRDefault="00623F3F">
            <w:pPr>
              <w:pStyle w:val="TableParagraph"/>
              <w:jc w:val="left"/>
              <w:rPr>
                <w:rFonts w:ascii="Times New Roman"/>
                <w:szCs w:val="21"/>
                <w:lang w:val="en-US"/>
              </w:rPr>
            </w:pPr>
            <w:r>
              <w:rPr>
                <w:rFonts w:ascii="Times New Roman" w:hint="eastAsia"/>
                <w:szCs w:val="21"/>
                <w:lang w:val="en-US"/>
              </w:rPr>
              <w:t>否</w:t>
            </w:r>
          </w:p>
        </w:tc>
      </w:tr>
      <w:tr w:rsidR="00273FF2" w14:paraId="3148D270" w14:textId="77777777">
        <w:trPr>
          <w:trHeight w:hRule="exact" w:val="1882"/>
          <w:jc w:val="center"/>
        </w:trPr>
        <w:tc>
          <w:tcPr>
            <w:tcW w:w="651" w:type="dxa"/>
            <w:vAlign w:val="center"/>
          </w:tcPr>
          <w:p w14:paraId="200005D0" w14:textId="77777777" w:rsidR="00273FF2" w:rsidRDefault="00623F3F">
            <w:pPr>
              <w:pStyle w:val="TableParagraph"/>
              <w:jc w:val="left"/>
              <w:rPr>
                <w:rFonts w:ascii="Times New Roman"/>
                <w:szCs w:val="21"/>
                <w:lang w:val="en-US"/>
              </w:rPr>
            </w:pPr>
            <w:r>
              <w:rPr>
                <w:rFonts w:ascii="Times New Roman" w:hint="eastAsia"/>
                <w:szCs w:val="21"/>
                <w:lang w:val="en-US"/>
              </w:rPr>
              <w:lastRenderedPageBreak/>
              <w:t>发明专利</w:t>
            </w:r>
          </w:p>
        </w:tc>
        <w:tc>
          <w:tcPr>
            <w:tcW w:w="1216" w:type="dxa"/>
            <w:vAlign w:val="center"/>
          </w:tcPr>
          <w:p w14:paraId="3BEBC252" w14:textId="77777777" w:rsidR="00273FF2" w:rsidRDefault="00623F3F">
            <w:pPr>
              <w:pStyle w:val="TableParagraph"/>
              <w:jc w:val="left"/>
              <w:rPr>
                <w:rFonts w:ascii="Times New Roman"/>
                <w:szCs w:val="21"/>
                <w:lang w:val="en-US"/>
              </w:rPr>
            </w:pPr>
            <w:r>
              <w:rPr>
                <w:rFonts w:ascii="Times New Roman" w:hint="eastAsia"/>
                <w:szCs w:val="21"/>
              </w:rPr>
              <w:t>一种在途车辆感知方法及设备</w:t>
            </w:r>
          </w:p>
        </w:tc>
        <w:tc>
          <w:tcPr>
            <w:tcW w:w="627" w:type="dxa"/>
            <w:vAlign w:val="center"/>
          </w:tcPr>
          <w:p w14:paraId="5E8AA1BF" w14:textId="77777777" w:rsidR="00273FF2" w:rsidRDefault="00623F3F">
            <w:pPr>
              <w:pStyle w:val="TableParagraph"/>
              <w:jc w:val="left"/>
              <w:rPr>
                <w:rFonts w:ascii="Times New Roman"/>
                <w:szCs w:val="21"/>
                <w:lang w:val="en-US"/>
              </w:rPr>
            </w:pPr>
            <w:r>
              <w:rPr>
                <w:rFonts w:ascii="Times New Roman" w:hint="eastAsia"/>
                <w:szCs w:val="21"/>
                <w:lang w:val="en-US"/>
              </w:rPr>
              <w:t>中国</w:t>
            </w:r>
          </w:p>
        </w:tc>
        <w:tc>
          <w:tcPr>
            <w:tcW w:w="709" w:type="dxa"/>
            <w:vAlign w:val="center"/>
          </w:tcPr>
          <w:p w14:paraId="076C140D" w14:textId="77777777" w:rsidR="00273FF2" w:rsidRDefault="00623F3F">
            <w:pPr>
              <w:pStyle w:val="TableParagraph"/>
              <w:jc w:val="left"/>
              <w:rPr>
                <w:rFonts w:ascii="Times New Roman"/>
                <w:szCs w:val="21"/>
              </w:rPr>
            </w:pPr>
            <w:r>
              <w:rPr>
                <w:rFonts w:ascii="Times New Roman" w:hint="eastAsia"/>
                <w:szCs w:val="21"/>
              </w:rPr>
              <w:t>ZL202210894561.5</w:t>
            </w:r>
          </w:p>
        </w:tc>
        <w:tc>
          <w:tcPr>
            <w:tcW w:w="851" w:type="dxa"/>
            <w:vAlign w:val="center"/>
          </w:tcPr>
          <w:p w14:paraId="5849ED45" w14:textId="77777777" w:rsidR="00273FF2" w:rsidRDefault="00623F3F">
            <w:pPr>
              <w:pStyle w:val="TableParagraph"/>
              <w:jc w:val="left"/>
              <w:rPr>
                <w:rFonts w:ascii="Times New Roman"/>
                <w:szCs w:val="21"/>
                <w:lang w:val="en-US"/>
              </w:rPr>
            </w:pPr>
            <w:r>
              <w:rPr>
                <w:rFonts w:ascii="Times New Roman" w:hint="eastAsia"/>
                <w:szCs w:val="21"/>
                <w:lang w:val="en-US"/>
              </w:rPr>
              <w:t>2022.11.1</w:t>
            </w:r>
          </w:p>
        </w:tc>
        <w:tc>
          <w:tcPr>
            <w:tcW w:w="885" w:type="dxa"/>
            <w:vAlign w:val="center"/>
          </w:tcPr>
          <w:p w14:paraId="272052E6" w14:textId="77777777" w:rsidR="00273FF2" w:rsidRDefault="00623F3F">
            <w:pPr>
              <w:pStyle w:val="TableParagraph"/>
              <w:jc w:val="left"/>
              <w:rPr>
                <w:rFonts w:ascii="Times New Roman"/>
                <w:szCs w:val="21"/>
              </w:rPr>
            </w:pPr>
            <w:r>
              <w:rPr>
                <w:rFonts w:ascii="Times New Roman"/>
                <w:szCs w:val="21"/>
                <w:lang w:val="en-US"/>
              </w:rPr>
              <w:t>第</w:t>
            </w:r>
            <w:r>
              <w:rPr>
                <w:rFonts w:ascii="Times New Roman"/>
                <w:szCs w:val="21"/>
                <w:lang w:val="en-US"/>
              </w:rPr>
              <w:t>5552921</w:t>
            </w:r>
            <w:r>
              <w:rPr>
                <w:rFonts w:ascii="Times New Roman"/>
                <w:szCs w:val="21"/>
                <w:lang w:val="en-US"/>
              </w:rPr>
              <w:t>号</w:t>
            </w:r>
          </w:p>
        </w:tc>
        <w:tc>
          <w:tcPr>
            <w:tcW w:w="816" w:type="dxa"/>
            <w:vAlign w:val="center"/>
          </w:tcPr>
          <w:p w14:paraId="1E190B70" w14:textId="77777777" w:rsidR="00273FF2" w:rsidRDefault="00623F3F">
            <w:pPr>
              <w:pStyle w:val="TableParagraph"/>
              <w:jc w:val="left"/>
              <w:rPr>
                <w:rFonts w:ascii="Times New Roman"/>
                <w:szCs w:val="21"/>
              </w:rPr>
            </w:pPr>
            <w:r>
              <w:rPr>
                <w:rFonts w:ascii="Times New Roman" w:hint="eastAsia"/>
                <w:szCs w:val="21"/>
              </w:rPr>
              <w:t>山东高速信息集团有限公司</w:t>
            </w:r>
          </w:p>
        </w:tc>
        <w:tc>
          <w:tcPr>
            <w:tcW w:w="1311" w:type="dxa"/>
            <w:vAlign w:val="center"/>
          </w:tcPr>
          <w:p w14:paraId="41D87EE9" w14:textId="77777777" w:rsidR="00273FF2" w:rsidRDefault="00623F3F">
            <w:pPr>
              <w:pStyle w:val="TableParagraph"/>
              <w:jc w:val="left"/>
              <w:rPr>
                <w:rFonts w:ascii="Times New Roman"/>
                <w:szCs w:val="21"/>
              </w:rPr>
            </w:pPr>
            <w:r>
              <w:rPr>
                <w:rFonts w:ascii="Times New Roman" w:hint="eastAsia"/>
                <w:szCs w:val="21"/>
              </w:rPr>
              <w:t>景峻</w:t>
            </w:r>
            <w:r>
              <w:rPr>
                <w:rFonts w:ascii="Times New Roman" w:hint="eastAsia"/>
                <w:szCs w:val="21"/>
              </w:rPr>
              <w:t>、</w:t>
            </w:r>
            <w:r>
              <w:rPr>
                <w:rFonts w:ascii="Times New Roman" w:hint="eastAsia"/>
                <w:szCs w:val="21"/>
              </w:rPr>
              <w:t>李杰</w:t>
            </w:r>
            <w:r>
              <w:rPr>
                <w:rFonts w:ascii="Times New Roman" w:hint="eastAsia"/>
                <w:szCs w:val="21"/>
              </w:rPr>
              <w:t>、</w:t>
            </w:r>
            <w:r>
              <w:rPr>
                <w:rFonts w:ascii="Times New Roman" w:hint="eastAsia"/>
                <w:szCs w:val="21"/>
              </w:rPr>
              <w:t>桑中山</w:t>
            </w:r>
            <w:r>
              <w:rPr>
                <w:rFonts w:ascii="Times New Roman" w:hint="eastAsia"/>
                <w:szCs w:val="21"/>
              </w:rPr>
              <w:t>、</w:t>
            </w:r>
            <w:r>
              <w:rPr>
                <w:rFonts w:ascii="Times New Roman" w:hint="eastAsia"/>
                <w:szCs w:val="21"/>
              </w:rPr>
              <w:t>王金亮</w:t>
            </w:r>
          </w:p>
        </w:tc>
        <w:tc>
          <w:tcPr>
            <w:tcW w:w="673" w:type="dxa"/>
            <w:vAlign w:val="center"/>
          </w:tcPr>
          <w:p w14:paraId="29898577" w14:textId="77777777" w:rsidR="00273FF2" w:rsidRDefault="00623F3F">
            <w:pPr>
              <w:pStyle w:val="TableParagraph"/>
              <w:jc w:val="left"/>
              <w:rPr>
                <w:rFonts w:ascii="Times New Roman"/>
                <w:szCs w:val="21"/>
                <w:lang w:val="en-US"/>
              </w:rPr>
            </w:pPr>
            <w:r>
              <w:rPr>
                <w:rFonts w:ascii="Times New Roman" w:hint="eastAsia"/>
                <w:szCs w:val="21"/>
                <w:lang w:val="en-US"/>
              </w:rPr>
              <w:t>有效</w:t>
            </w:r>
          </w:p>
        </w:tc>
        <w:tc>
          <w:tcPr>
            <w:tcW w:w="992" w:type="dxa"/>
            <w:vAlign w:val="center"/>
          </w:tcPr>
          <w:p w14:paraId="1BD1F163" w14:textId="77777777" w:rsidR="00273FF2" w:rsidRDefault="00623F3F">
            <w:pPr>
              <w:pStyle w:val="TableParagraph"/>
              <w:jc w:val="left"/>
              <w:rPr>
                <w:rFonts w:ascii="Times New Roman"/>
                <w:szCs w:val="21"/>
                <w:lang w:val="en-US"/>
              </w:rPr>
            </w:pPr>
            <w:r>
              <w:rPr>
                <w:rFonts w:ascii="Times New Roman" w:hint="eastAsia"/>
                <w:szCs w:val="21"/>
                <w:lang w:val="en-US"/>
              </w:rPr>
              <w:t>否</w:t>
            </w:r>
          </w:p>
        </w:tc>
        <w:tc>
          <w:tcPr>
            <w:tcW w:w="851" w:type="dxa"/>
            <w:vAlign w:val="center"/>
          </w:tcPr>
          <w:p w14:paraId="60261D8F" w14:textId="77777777" w:rsidR="00273FF2" w:rsidRDefault="00623F3F">
            <w:pPr>
              <w:pStyle w:val="TableParagraph"/>
              <w:jc w:val="left"/>
              <w:rPr>
                <w:rFonts w:ascii="Times New Roman"/>
                <w:szCs w:val="21"/>
              </w:rPr>
            </w:pPr>
            <w:r>
              <w:rPr>
                <w:rFonts w:ascii="Times New Roman" w:hint="eastAsia"/>
                <w:szCs w:val="21"/>
                <w:lang w:val="en-US"/>
              </w:rPr>
              <w:t>否</w:t>
            </w:r>
          </w:p>
        </w:tc>
      </w:tr>
      <w:tr w:rsidR="00273FF2" w14:paraId="3639613E" w14:textId="77777777">
        <w:trPr>
          <w:trHeight w:hRule="exact" w:val="2818"/>
          <w:jc w:val="center"/>
        </w:trPr>
        <w:tc>
          <w:tcPr>
            <w:tcW w:w="651" w:type="dxa"/>
            <w:vAlign w:val="center"/>
          </w:tcPr>
          <w:p w14:paraId="51BDE435" w14:textId="77777777" w:rsidR="00273FF2" w:rsidRDefault="00623F3F">
            <w:pPr>
              <w:pStyle w:val="TableParagraph"/>
              <w:jc w:val="left"/>
              <w:rPr>
                <w:rFonts w:ascii="Times New Roman"/>
                <w:szCs w:val="21"/>
              </w:rPr>
            </w:pPr>
            <w:r>
              <w:rPr>
                <w:rFonts w:ascii="Times New Roman" w:hint="eastAsia"/>
                <w:szCs w:val="21"/>
                <w:lang w:val="en-US"/>
              </w:rPr>
              <w:t>发明专利</w:t>
            </w:r>
          </w:p>
        </w:tc>
        <w:tc>
          <w:tcPr>
            <w:tcW w:w="1216" w:type="dxa"/>
            <w:vAlign w:val="center"/>
          </w:tcPr>
          <w:p w14:paraId="7CE8B711" w14:textId="77777777" w:rsidR="00273FF2" w:rsidRDefault="00623F3F">
            <w:pPr>
              <w:pStyle w:val="TableParagraph"/>
              <w:jc w:val="left"/>
              <w:rPr>
                <w:rFonts w:ascii="Times New Roman"/>
                <w:szCs w:val="21"/>
              </w:rPr>
            </w:pPr>
            <w:r>
              <w:rPr>
                <w:rFonts w:ascii="Times New Roman" w:hint="eastAsia"/>
                <w:szCs w:val="21"/>
              </w:rPr>
              <w:t>一种基于神经网络</w:t>
            </w:r>
            <w:r>
              <w:rPr>
                <w:rFonts w:ascii="Times New Roman" w:hint="eastAsia"/>
                <w:szCs w:val="21"/>
              </w:rPr>
              <w:t>LSTM</w:t>
            </w:r>
            <w:r>
              <w:rPr>
                <w:rFonts w:ascii="Times New Roman" w:hint="eastAsia"/>
                <w:szCs w:val="21"/>
              </w:rPr>
              <w:t>的多因素短期车流量预测方法</w:t>
            </w:r>
          </w:p>
        </w:tc>
        <w:tc>
          <w:tcPr>
            <w:tcW w:w="627" w:type="dxa"/>
            <w:vAlign w:val="center"/>
          </w:tcPr>
          <w:p w14:paraId="06C40403" w14:textId="77777777" w:rsidR="00273FF2" w:rsidRDefault="00623F3F">
            <w:pPr>
              <w:pStyle w:val="TableParagraph"/>
              <w:jc w:val="left"/>
              <w:rPr>
                <w:rFonts w:ascii="Times New Roman"/>
                <w:szCs w:val="21"/>
              </w:rPr>
            </w:pPr>
            <w:r>
              <w:rPr>
                <w:rFonts w:ascii="Times New Roman" w:hint="eastAsia"/>
                <w:szCs w:val="21"/>
                <w:lang w:val="en-US"/>
              </w:rPr>
              <w:t>中国</w:t>
            </w:r>
          </w:p>
        </w:tc>
        <w:tc>
          <w:tcPr>
            <w:tcW w:w="709" w:type="dxa"/>
            <w:vAlign w:val="center"/>
          </w:tcPr>
          <w:p w14:paraId="28DA8BE2" w14:textId="77777777" w:rsidR="00273FF2" w:rsidRDefault="00623F3F">
            <w:pPr>
              <w:pStyle w:val="TableParagraph"/>
              <w:jc w:val="left"/>
              <w:rPr>
                <w:rFonts w:ascii="Times New Roman"/>
                <w:szCs w:val="21"/>
              </w:rPr>
            </w:pPr>
            <w:r>
              <w:rPr>
                <w:rFonts w:ascii="Times New Roman" w:hint="eastAsia"/>
                <w:szCs w:val="21"/>
              </w:rPr>
              <w:t>ZL201910334053.X</w:t>
            </w:r>
          </w:p>
        </w:tc>
        <w:tc>
          <w:tcPr>
            <w:tcW w:w="851" w:type="dxa"/>
            <w:vAlign w:val="center"/>
          </w:tcPr>
          <w:p w14:paraId="633517B2" w14:textId="77777777" w:rsidR="00273FF2" w:rsidRDefault="00623F3F">
            <w:pPr>
              <w:pStyle w:val="TableParagraph"/>
              <w:jc w:val="left"/>
              <w:rPr>
                <w:rFonts w:ascii="Times New Roman"/>
                <w:szCs w:val="21"/>
              </w:rPr>
            </w:pPr>
            <w:r>
              <w:rPr>
                <w:rFonts w:ascii="Times New Roman" w:hint="eastAsia"/>
                <w:szCs w:val="21"/>
                <w:lang w:val="en-US"/>
              </w:rPr>
              <w:t>2021-3-26</w:t>
            </w:r>
          </w:p>
        </w:tc>
        <w:tc>
          <w:tcPr>
            <w:tcW w:w="885" w:type="dxa"/>
            <w:vAlign w:val="center"/>
          </w:tcPr>
          <w:p w14:paraId="06DAE328" w14:textId="77777777" w:rsidR="00273FF2" w:rsidRDefault="00623F3F">
            <w:pPr>
              <w:pStyle w:val="TableParagraph"/>
              <w:jc w:val="left"/>
              <w:rPr>
                <w:rFonts w:ascii="Times New Roman"/>
                <w:szCs w:val="21"/>
              </w:rPr>
            </w:pPr>
            <w:r>
              <w:rPr>
                <w:rFonts w:ascii="Times New Roman"/>
                <w:szCs w:val="21"/>
                <w:lang w:val="en-US"/>
              </w:rPr>
              <w:t>第</w:t>
            </w:r>
            <w:r>
              <w:rPr>
                <w:rFonts w:ascii="Times New Roman"/>
                <w:szCs w:val="21"/>
                <w:lang w:val="en-US"/>
              </w:rPr>
              <w:t>4320294</w:t>
            </w:r>
            <w:r>
              <w:rPr>
                <w:rFonts w:ascii="Times New Roman"/>
                <w:szCs w:val="21"/>
                <w:lang w:val="en-US"/>
              </w:rPr>
              <w:t>号</w:t>
            </w:r>
          </w:p>
        </w:tc>
        <w:tc>
          <w:tcPr>
            <w:tcW w:w="816" w:type="dxa"/>
            <w:vAlign w:val="center"/>
          </w:tcPr>
          <w:p w14:paraId="164920B1" w14:textId="77777777" w:rsidR="00273FF2" w:rsidRDefault="00623F3F">
            <w:pPr>
              <w:pStyle w:val="TableParagraph"/>
              <w:jc w:val="left"/>
              <w:rPr>
                <w:rFonts w:ascii="Times New Roman"/>
                <w:szCs w:val="21"/>
              </w:rPr>
            </w:pPr>
            <w:r>
              <w:rPr>
                <w:rFonts w:ascii="Times New Roman" w:hint="eastAsia"/>
                <w:szCs w:val="21"/>
                <w:lang w:val="en-US"/>
              </w:rPr>
              <w:t>长安大学</w:t>
            </w:r>
          </w:p>
        </w:tc>
        <w:tc>
          <w:tcPr>
            <w:tcW w:w="1311" w:type="dxa"/>
            <w:vAlign w:val="center"/>
          </w:tcPr>
          <w:p w14:paraId="0E77F1C2" w14:textId="77777777" w:rsidR="00273FF2" w:rsidRDefault="00623F3F">
            <w:pPr>
              <w:pStyle w:val="TableParagraph"/>
              <w:jc w:val="left"/>
              <w:rPr>
                <w:rFonts w:ascii="Times New Roman"/>
                <w:szCs w:val="21"/>
              </w:rPr>
            </w:pPr>
            <w:r>
              <w:rPr>
                <w:rFonts w:ascii="Times New Roman" w:hint="eastAsia"/>
                <w:szCs w:val="21"/>
              </w:rPr>
              <w:t>赵祥模</w:t>
            </w:r>
            <w:r>
              <w:rPr>
                <w:rFonts w:ascii="Times New Roman" w:hint="eastAsia"/>
                <w:szCs w:val="21"/>
              </w:rPr>
              <w:t>、</w:t>
            </w:r>
            <w:r>
              <w:rPr>
                <w:rFonts w:ascii="Times New Roman" w:hint="eastAsia"/>
                <w:szCs w:val="21"/>
              </w:rPr>
              <w:t>程鑫</w:t>
            </w:r>
            <w:r>
              <w:rPr>
                <w:rFonts w:ascii="Times New Roman" w:hint="eastAsia"/>
                <w:szCs w:val="21"/>
              </w:rPr>
              <w:t>、</w:t>
            </w:r>
            <w:r>
              <w:rPr>
                <w:rFonts w:ascii="Times New Roman" w:hint="eastAsia"/>
                <w:szCs w:val="21"/>
              </w:rPr>
              <w:t>王钰</w:t>
            </w:r>
            <w:r>
              <w:rPr>
                <w:rFonts w:ascii="Times New Roman" w:hint="eastAsia"/>
                <w:szCs w:val="21"/>
              </w:rPr>
              <w:t>、</w:t>
            </w:r>
            <w:r>
              <w:rPr>
                <w:rFonts w:ascii="Times New Roman" w:hint="eastAsia"/>
                <w:szCs w:val="21"/>
              </w:rPr>
              <w:t>周洲</w:t>
            </w:r>
            <w:r>
              <w:rPr>
                <w:rFonts w:ascii="Times New Roman" w:hint="eastAsia"/>
                <w:szCs w:val="21"/>
              </w:rPr>
              <w:t>、</w:t>
            </w:r>
            <w:r>
              <w:rPr>
                <w:rFonts w:ascii="Times New Roman" w:hint="eastAsia"/>
                <w:szCs w:val="21"/>
              </w:rPr>
              <w:t>赵怀鑫</w:t>
            </w:r>
            <w:r>
              <w:rPr>
                <w:rFonts w:ascii="Times New Roman" w:hint="eastAsia"/>
                <w:szCs w:val="21"/>
              </w:rPr>
              <w:t>、</w:t>
            </w:r>
            <w:r>
              <w:rPr>
                <w:rFonts w:ascii="Times New Roman" w:hint="eastAsia"/>
                <w:szCs w:val="21"/>
              </w:rPr>
              <w:t>周经美</w:t>
            </w:r>
            <w:r>
              <w:rPr>
                <w:rFonts w:ascii="Times New Roman" w:hint="eastAsia"/>
                <w:szCs w:val="21"/>
              </w:rPr>
              <w:t>、</w:t>
            </w:r>
            <w:r>
              <w:rPr>
                <w:rFonts w:ascii="Times New Roman" w:hint="eastAsia"/>
                <w:szCs w:val="21"/>
              </w:rPr>
              <w:t>张立成</w:t>
            </w:r>
            <w:r>
              <w:rPr>
                <w:rFonts w:ascii="Times New Roman" w:hint="eastAsia"/>
                <w:szCs w:val="21"/>
              </w:rPr>
              <w:t>、</w:t>
            </w:r>
            <w:r>
              <w:rPr>
                <w:rFonts w:ascii="Times New Roman" w:hint="eastAsia"/>
                <w:szCs w:val="21"/>
              </w:rPr>
              <w:t>郝茹茹尚旭明</w:t>
            </w:r>
            <w:r>
              <w:rPr>
                <w:rFonts w:ascii="Times New Roman" w:hint="eastAsia"/>
                <w:szCs w:val="21"/>
              </w:rPr>
              <w:t>、</w:t>
            </w:r>
            <w:r>
              <w:rPr>
                <w:rFonts w:ascii="Times New Roman" w:hint="eastAsia"/>
                <w:szCs w:val="21"/>
              </w:rPr>
              <w:t>韩睿之</w:t>
            </w:r>
            <w:r>
              <w:rPr>
                <w:rFonts w:ascii="Times New Roman" w:hint="eastAsia"/>
                <w:szCs w:val="21"/>
              </w:rPr>
              <w:t>、</w:t>
            </w:r>
            <w:r>
              <w:rPr>
                <w:rFonts w:ascii="Times New Roman" w:hint="eastAsia"/>
                <w:szCs w:val="21"/>
              </w:rPr>
              <w:t>陈宇轩</w:t>
            </w:r>
            <w:r>
              <w:rPr>
                <w:rFonts w:ascii="Times New Roman" w:hint="eastAsia"/>
                <w:szCs w:val="21"/>
              </w:rPr>
              <w:t>、</w:t>
            </w:r>
            <w:r>
              <w:rPr>
                <w:rFonts w:ascii="Times New Roman" w:hint="eastAsia"/>
                <w:szCs w:val="21"/>
              </w:rPr>
              <w:t>常惠</w:t>
            </w:r>
          </w:p>
        </w:tc>
        <w:tc>
          <w:tcPr>
            <w:tcW w:w="673" w:type="dxa"/>
            <w:vAlign w:val="center"/>
          </w:tcPr>
          <w:p w14:paraId="2A824F95" w14:textId="77777777" w:rsidR="00273FF2" w:rsidRDefault="00623F3F">
            <w:pPr>
              <w:pStyle w:val="TableParagraph"/>
              <w:jc w:val="left"/>
              <w:rPr>
                <w:rFonts w:ascii="Times New Roman"/>
                <w:szCs w:val="21"/>
              </w:rPr>
            </w:pPr>
            <w:r>
              <w:rPr>
                <w:rFonts w:ascii="Times New Roman" w:hint="eastAsia"/>
                <w:szCs w:val="21"/>
                <w:lang w:val="en-US"/>
              </w:rPr>
              <w:t>有效</w:t>
            </w:r>
          </w:p>
        </w:tc>
        <w:tc>
          <w:tcPr>
            <w:tcW w:w="992" w:type="dxa"/>
            <w:vAlign w:val="center"/>
          </w:tcPr>
          <w:p w14:paraId="6433D221" w14:textId="77777777" w:rsidR="00273FF2" w:rsidRDefault="00623F3F">
            <w:pPr>
              <w:pStyle w:val="TableParagraph"/>
              <w:jc w:val="left"/>
              <w:rPr>
                <w:rFonts w:ascii="Times New Roman"/>
                <w:szCs w:val="21"/>
                <w:lang w:val="en-US"/>
              </w:rPr>
            </w:pPr>
            <w:r>
              <w:rPr>
                <w:rFonts w:ascii="Times New Roman" w:hint="eastAsia"/>
                <w:szCs w:val="21"/>
                <w:lang w:val="en-US"/>
              </w:rPr>
              <w:t>否</w:t>
            </w:r>
          </w:p>
        </w:tc>
        <w:tc>
          <w:tcPr>
            <w:tcW w:w="851" w:type="dxa"/>
            <w:vAlign w:val="center"/>
          </w:tcPr>
          <w:p w14:paraId="33113560" w14:textId="77777777" w:rsidR="00273FF2" w:rsidRDefault="00623F3F">
            <w:pPr>
              <w:pStyle w:val="TableParagraph"/>
              <w:jc w:val="left"/>
              <w:rPr>
                <w:rFonts w:ascii="Times New Roman"/>
                <w:szCs w:val="21"/>
              </w:rPr>
            </w:pPr>
            <w:r>
              <w:rPr>
                <w:rFonts w:ascii="Times New Roman" w:hint="eastAsia"/>
                <w:szCs w:val="21"/>
                <w:lang w:val="en-US"/>
              </w:rPr>
              <w:t>否</w:t>
            </w:r>
          </w:p>
        </w:tc>
      </w:tr>
      <w:tr w:rsidR="00273FF2" w14:paraId="070C8EB8" w14:textId="77777777">
        <w:trPr>
          <w:trHeight w:hRule="exact" w:val="2818"/>
          <w:jc w:val="center"/>
        </w:trPr>
        <w:tc>
          <w:tcPr>
            <w:tcW w:w="651" w:type="dxa"/>
            <w:vAlign w:val="center"/>
          </w:tcPr>
          <w:p w14:paraId="5254584C" w14:textId="77777777" w:rsidR="00273FF2" w:rsidRDefault="00623F3F">
            <w:pPr>
              <w:pStyle w:val="TableParagraph"/>
              <w:jc w:val="left"/>
              <w:rPr>
                <w:rFonts w:ascii="Times New Roman"/>
                <w:szCs w:val="21"/>
                <w:lang w:val="en-US"/>
              </w:rPr>
            </w:pPr>
            <w:r>
              <w:rPr>
                <w:rFonts w:ascii="Times New Roman" w:hint="eastAsia"/>
                <w:szCs w:val="21"/>
                <w:lang w:val="en-US"/>
              </w:rPr>
              <w:t>团体标准</w:t>
            </w:r>
          </w:p>
        </w:tc>
        <w:tc>
          <w:tcPr>
            <w:tcW w:w="1216" w:type="dxa"/>
            <w:vAlign w:val="center"/>
          </w:tcPr>
          <w:p w14:paraId="08CC2E1C" w14:textId="77777777" w:rsidR="00273FF2" w:rsidRDefault="00623F3F">
            <w:pPr>
              <w:pStyle w:val="TableParagraph"/>
              <w:jc w:val="left"/>
              <w:rPr>
                <w:rFonts w:ascii="Times New Roman"/>
                <w:szCs w:val="21"/>
              </w:rPr>
            </w:pPr>
            <w:r>
              <w:rPr>
                <w:rFonts w:ascii="Times New Roman" w:hint="eastAsia"/>
                <w:szCs w:val="21"/>
              </w:rPr>
              <w:t>高速公路经营管理第</w:t>
            </w:r>
            <w:r>
              <w:rPr>
                <w:rFonts w:ascii="Times New Roman" w:hint="eastAsia"/>
                <w:szCs w:val="21"/>
              </w:rPr>
              <w:t>8</w:t>
            </w:r>
            <w:r>
              <w:rPr>
                <w:rFonts w:ascii="Times New Roman" w:hint="eastAsia"/>
                <w:szCs w:val="21"/>
              </w:rPr>
              <w:t>部分</w:t>
            </w:r>
            <w:r>
              <w:rPr>
                <w:rFonts w:ascii="Times New Roman" w:hint="eastAsia"/>
                <w:szCs w:val="21"/>
              </w:rPr>
              <w:t>：</w:t>
            </w:r>
            <w:r>
              <w:rPr>
                <w:rFonts w:ascii="Times New Roman" w:hint="eastAsia"/>
                <w:szCs w:val="21"/>
              </w:rPr>
              <w:t>机电维护要求</w:t>
            </w:r>
          </w:p>
        </w:tc>
        <w:tc>
          <w:tcPr>
            <w:tcW w:w="627" w:type="dxa"/>
            <w:vAlign w:val="center"/>
          </w:tcPr>
          <w:p w14:paraId="1C119B20" w14:textId="77777777" w:rsidR="00273FF2" w:rsidRDefault="00623F3F">
            <w:pPr>
              <w:pStyle w:val="TableParagraph"/>
              <w:jc w:val="left"/>
              <w:rPr>
                <w:rFonts w:ascii="Times New Roman"/>
                <w:szCs w:val="21"/>
                <w:lang w:val="en-US"/>
              </w:rPr>
            </w:pPr>
            <w:r>
              <w:rPr>
                <w:rFonts w:ascii="Times New Roman" w:hint="eastAsia"/>
                <w:szCs w:val="21"/>
                <w:lang w:val="en-US"/>
              </w:rPr>
              <w:t>中国</w:t>
            </w:r>
          </w:p>
        </w:tc>
        <w:tc>
          <w:tcPr>
            <w:tcW w:w="709" w:type="dxa"/>
            <w:vAlign w:val="center"/>
          </w:tcPr>
          <w:p w14:paraId="6A78E1E1" w14:textId="77777777" w:rsidR="00273FF2" w:rsidRDefault="00623F3F">
            <w:pPr>
              <w:pStyle w:val="TableParagraph"/>
              <w:jc w:val="left"/>
              <w:rPr>
                <w:rFonts w:ascii="Times New Roman"/>
                <w:szCs w:val="21"/>
              </w:rPr>
            </w:pPr>
            <w:r>
              <w:rPr>
                <w:rFonts w:ascii="Times New Roman" w:hint="eastAsia"/>
                <w:szCs w:val="21"/>
              </w:rPr>
              <w:t>T/CACEM 31.8</w:t>
            </w:r>
            <w:r>
              <w:rPr>
                <w:rFonts w:ascii="Times New Roman" w:hint="eastAsia"/>
                <w:szCs w:val="21"/>
              </w:rPr>
              <w:t>—</w:t>
            </w:r>
            <w:r>
              <w:rPr>
                <w:rFonts w:ascii="Times New Roman" w:hint="eastAsia"/>
                <w:szCs w:val="21"/>
              </w:rPr>
              <w:t>2023</w:t>
            </w:r>
          </w:p>
        </w:tc>
        <w:tc>
          <w:tcPr>
            <w:tcW w:w="851" w:type="dxa"/>
            <w:vAlign w:val="center"/>
          </w:tcPr>
          <w:p w14:paraId="3A7E6AFA" w14:textId="77777777" w:rsidR="00273FF2" w:rsidRDefault="00623F3F">
            <w:pPr>
              <w:pStyle w:val="TableParagraph"/>
              <w:jc w:val="left"/>
              <w:rPr>
                <w:rFonts w:ascii="Times New Roman"/>
                <w:szCs w:val="21"/>
                <w:lang w:val="en-US"/>
              </w:rPr>
            </w:pPr>
            <w:r>
              <w:rPr>
                <w:rFonts w:ascii="Times New Roman" w:hint="eastAsia"/>
                <w:szCs w:val="21"/>
                <w:lang w:val="en-US"/>
              </w:rPr>
              <w:t>2023-3-31</w:t>
            </w:r>
          </w:p>
        </w:tc>
        <w:tc>
          <w:tcPr>
            <w:tcW w:w="885" w:type="dxa"/>
            <w:vAlign w:val="center"/>
          </w:tcPr>
          <w:p w14:paraId="1EDAC46D" w14:textId="77777777" w:rsidR="00273FF2" w:rsidRDefault="00623F3F">
            <w:pPr>
              <w:pStyle w:val="TableParagraph"/>
              <w:jc w:val="left"/>
              <w:rPr>
                <w:rFonts w:ascii="Times New Roman"/>
                <w:szCs w:val="21"/>
                <w:lang w:val="en-US"/>
              </w:rPr>
            </w:pPr>
            <w:r>
              <w:rPr>
                <w:rFonts w:ascii="Times New Roman" w:hint="eastAsia"/>
                <w:szCs w:val="21"/>
                <w:lang w:val="en-US"/>
              </w:rPr>
              <w:t>中国交通企业管理协会</w:t>
            </w:r>
          </w:p>
        </w:tc>
        <w:tc>
          <w:tcPr>
            <w:tcW w:w="816" w:type="dxa"/>
            <w:vAlign w:val="center"/>
          </w:tcPr>
          <w:p w14:paraId="49AE47A3" w14:textId="77777777" w:rsidR="00273FF2" w:rsidRDefault="00623F3F">
            <w:pPr>
              <w:pStyle w:val="TableParagraph"/>
              <w:jc w:val="left"/>
              <w:rPr>
                <w:rFonts w:ascii="Times New Roman"/>
                <w:szCs w:val="21"/>
                <w:lang w:val="en-US"/>
              </w:rPr>
            </w:pPr>
            <w:r>
              <w:rPr>
                <w:rFonts w:ascii="Times New Roman" w:hint="eastAsia"/>
                <w:szCs w:val="21"/>
              </w:rPr>
              <w:t>中国交通企业管理协会质量管理工作委员会</w:t>
            </w:r>
            <w:r>
              <w:rPr>
                <w:rFonts w:ascii="Times New Roman" w:hint="eastAsia"/>
                <w:szCs w:val="21"/>
              </w:rPr>
              <w:t>,</w:t>
            </w:r>
            <w:r>
              <w:rPr>
                <w:rFonts w:ascii="Times New Roman" w:hint="eastAsia"/>
                <w:szCs w:val="21"/>
              </w:rPr>
              <w:t>山东高速股份有限公司</w:t>
            </w:r>
            <w:r>
              <w:rPr>
                <w:rFonts w:ascii="Times New Roman" w:hint="eastAsia"/>
                <w:szCs w:val="21"/>
              </w:rPr>
              <w:t>、</w:t>
            </w:r>
            <w:r>
              <w:rPr>
                <w:rFonts w:ascii="Times New Roman" w:hint="eastAsia"/>
                <w:szCs w:val="21"/>
              </w:rPr>
              <w:t>山东通维信息工程有限公司</w:t>
            </w:r>
            <w:r>
              <w:rPr>
                <w:rFonts w:ascii="Times New Roman" w:hint="eastAsia"/>
                <w:szCs w:val="21"/>
                <w:lang w:val="en-US"/>
              </w:rPr>
              <w:t>等</w:t>
            </w:r>
          </w:p>
          <w:p w14:paraId="3DFF2157" w14:textId="77777777" w:rsidR="00273FF2" w:rsidRDefault="00273FF2">
            <w:pPr>
              <w:pStyle w:val="TableParagraph"/>
              <w:jc w:val="left"/>
              <w:rPr>
                <w:rFonts w:ascii="Times New Roman"/>
                <w:szCs w:val="21"/>
                <w:lang w:val="en-US"/>
              </w:rPr>
            </w:pPr>
          </w:p>
        </w:tc>
        <w:tc>
          <w:tcPr>
            <w:tcW w:w="1311" w:type="dxa"/>
            <w:vAlign w:val="center"/>
          </w:tcPr>
          <w:p w14:paraId="7FAEDA5F" w14:textId="77777777" w:rsidR="00273FF2" w:rsidRDefault="00623F3F">
            <w:pPr>
              <w:pStyle w:val="TableParagraph"/>
              <w:jc w:val="left"/>
              <w:rPr>
                <w:rFonts w:ascii="Times New Roman"/>
                <w:szCs w:val="21"/>
              </w:rPr>
            </w:pPr>
            <w:r>
              <w:rPr>
                <w:rFonts w:ascii="Times New Roman" w:hint="eastAsia"/>
                <w:szCs w:val="21"/>
              </w:rPr>
              <w:t>景峻、李杰、王建生、童星、赛志毅</w:t>
            </w:r>
            <w:r>
              <w:rPr>
                <w:rFonts w:ascii="Times New Roman" w:hint="eastAsia"/>
                <w:szCs w:val="21"/>
              </w:rPr>
              <w:t>、</w:t>
            </w:r>
            <w:r>
              <w:rPr>
                <w:rFonts w:ascii="Times New Roman" w:hint="eastAsia"/>
                <w:szCs w:val="21"/>
              </w:rPr>
              <w:t>戚俊丽、朱香敏、郝亚冰、田中霄、李志强、薛瑞华、</w:t>
            </w:r>
            <w:r>
              <w:rPr>
                <w:rFonts w:ascii="Times New Roman" w:hint="eastAsia"/>
                <w:b/>
                <w:bCs/>
                <w:szCs w:val="21"/>
              </w:rPr>
              <w:t>马亚栋</w:t>
            </w:r>
            <w:r>
              <w:rPr>
                <w:rFonts w:ascii="Times New Roman" w:hint="eastAsia"/>
                <w:szCs w:val="21"/>
              </w:rPr>
              <w:t>、姜校生</w:t>
            </w:r>
            <w:r>
              <w:rPr>
                <w:rFonts w:ascii="Times New Roman" w:hint="eastAsia"/>
                <w:szCs w:val="21"/>
                <w:lang w:val="en-US"/>
              </w:rPr>
              <w:t>等</w:t>
            </w:r>
          </w:p>
        </w:tc>
        <w:tc>
          <w:tcPr>
            <w:tcW w:w="673" w:type="dxa"/>
            <w:vAlign w:val="center"/>
          </w:tcPr>
          <w:p w14:paraId="71FC718F" w14:textId="77777777" w:rsidR="00273FF2" w:rsidRDefault="00623F3F">
            <w:pPr>
              <w:pStyle w:val="TableParagraph"/>
              <w:jc w:val="left"/>
              <w:rPr>
                <w:rFonts w:ascii="Times New Roman"/>
                <w:szCs w:val="21"/>
                <w:lang w:val="en-US"/>
              </w:rPr>
            </w:pPr>
            <w:r>
              <w:rPr>
                <w:rFonts w:ascii="Times New Roman" w:hint="eastAsia"/>
                <w:szCs w:val="21"/>
                <w:lang w:val="en-US"/>
              </w:rPr>
              <w:t>有效</w:t>
            </w:r>
          </w:p>
        </w:tc>
        <w:tc>
          <w:tcPr>
            <w:tcW w:w="992" w:type="dxa"/>
            <w:vAlign w:val="center"/>
          </w:tcPr>
          <w:p w14:paraId="7C9D6F4F"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c>
          <w:tcPr>
            <w:tcW w:w="851" w:type="dxa"/>
            <w:vAlign w:val="center"/>
          </w:tcPr>
          <w:p w14:paraId="3EC42D59" w14:textId="77777777" w:rsidR="00273FF2" w:rsidRDefault="00623F3F">
            <w:pPr>
              <w:pStyle w:val="a3"/>
              <w:spacing w:line="390" w:lineRule="exact"/>
              <w:ind w:firstLineChars="0" w:firstLine="0"/>
              <w:jc w:val="left"/>
              <w:rPr>
                <w:rFonts w:ascii="Times New Roman"/>
                <w:sz w:val="21"/>
                <w:szCs w:val="21"/>
              </w:rPr>
            </w:pPr>
            <w:r>
              <w:rPr>
                <w:rFonts w:ascii="Times New Roman" w:hint="eastAsia"/>
                <w:sz w:val="21"/>
                <w:szCs w:val="21"/>
              </w:rPr>
              <w:t>是</w:t>
            </w:r>
          </w:p>
        </w:tc>
      </w:tr>
      <w:tr w:rsidR="00273FF2" w14:paraId="20EF46FE" w14:textId="77777777">
        <w:trPr>
          <w:trHeight w:hRule="exact" w:val="3810"/>
          <w:jc w:val="center"/>
        </w:trPr>
        <w:tc>
          <w:tcPr>
            <w:tcW w:w="651" w:type="dxa"/>
            <w:vAlign w:val="center"/>
          </w:tcPr>
          <w:p w14:paraId="07CBE517" w14:textId="77777777" w:rsidR="00273FF2" w:rsidRDefault="00623F3F">
            <w:pPr>
              <w:pStyle w:val="TableParagraph"/>
              <w:jc w:val="left"/>
              <w:rPr>
                <w:rFonts w:ascii="Times New Roman"/>
                <w:szCs w:val="21"/>
              </w:rPr>
            </w:pPr>
            <w:r>
              <w:rPr>
                <w:rFonts w:ascii="Times New Roman" w:hint="eastAsia"/>
                <w:szCs w:val="21"/>
                <w:lang w:val="en-US"/>
              </w:rPr>
              <w:t>软件著作权</w:t>
            </w:r>
          </w:p>
        </w:tc>
        <w:tc>
          <w:tcPr>
            <w:tcW w:w="1216" w:type="dxa"/>
            <w:vAlign w:val="center"/>
          </w:tcPr>
          <w:p w14:paraId="34205855" w14:textId="77777777" w:rsidR="00273FF2" w:rsidRDefault="00623F3F">
            <w:pPr>
              <w:pStyle w:val="TableParagraph"/>
              <w:jc w:val="left"/>
              <w:rPr>
                <w:rFonts w:ascii="Times New Roman"/>
                <w:szCs w:val="21"/>
                <w:lang w:val="en-US"/>
              </w:rPr>
            </w:pPr>
            <w:r>
              <w:rPr>
                <w:rFonts w:ascii="Times New Roman" w:hint="eastAsia"/>
                <w:szCs w:val="21"/>
              </w:rPr>
              <w:t>智慧高速数字运维平台</w:t>
            </w:r>
            <w:r>
              <w:rPr>
                <w:rFonts w:ascii="Times New Roman" w:hint="eastAsia"/>
                <w:szCs w:val="21"/>
              </w:rPr>
              <w:t>V1.0</w:t>
            </w:r>
          </w:p>
        </w:tc>
        <w:tc>
          <w:tcPr>
            <w:tcW w:w="627" w:type="dxa"/>
            <w:vAlign w:val="center"/>
          </w:tcPr>
          <w:p w14:paraId="57E97877" w14:textId="77777777" w:rsidR="00273FF2" w:rsidRDefault="00623F3F">
            <w:pPr>
              <w:pStyle w:val="TableParagraph"/>
              <w:jc w:val="left"/>
              <w:rPr>
                <w:rFonts w:ascii="Times New Roman"/>
                <w:szCs w:val="21"/>
              </w:rPr>
            </w:pPr>
            <w:r>
              <w:rPr>
                <w:rFonts w:ascii="Times New Roman" w:hint="eastAsia"/>
                <w:szCs w:val="21"/>
                <w:lang w:val="en-US"/>
              </w:rPr>
              <w:t>中国</w:t>
            </w:r>
          </w:p>
        </w:tc>
        <w:tc>
          <w:tcPr>
            <w:tcW w:w="709" w:type="dxa"/>
            <w:vAlign w:val="center"/>
          </w:tcPr>
          <w:p w14:paraId="32BF40ED" w14:textId="77777777" w:rsidR="00273FF2" w:rsidRDefault="00623F3F">
            <w:pPr>
              <w:pStyle w:val="TableParagraph"/>
              <w:jc w:val="left"/>
              <w:rPr>
                <w:rFonts w:ascii="Times New Roman"/>
                <w:szCs w:val="21"/>
              </w:rPr>
            </w:pPr>
            <w:r>
              <w:rPr>
                <w:rFonts w:ascii="Times New Roman" w:hint="eastAsia"/>
                <w:szCs w:val="21"/>
              </w:rPr>
              <w:t>2023SR0238908</w:t>
            </w:r>
          </w:p>
        </w:tc>
        <w:tc>
          <w:tcPr>
            <w:tcW w:w="851" w:type="dxa"/>
            <w:vAlign w:val="center"/>
          </w:tcPr>
          <w:p w14:paraId="6E2A99D0" w14:textId="77777777" w:rsidR="00273FF2" w:rsidRDefault="00623F3F">
            <w:pPr>
              <w:pStyle w:val="TableParagraph"/>
              <w:jc w:val="left"/>
              <w:rPr>
                <w:rFonts w:ascii="Times New Roman"/>
                <w:szCs w:val="21"/>
                <w:lang w:val="en-US"/>
              </w:rPr>
            </w:pPr>
            <w:r>
              <w:rPr>
                <w:rFonts w:ascii="Times New Roman" w:hint="eastAsia"/>
                <w:szCs w:val="21"/>
                <w:lang w:val="en-US"/>
              </w:rPr>
              <w:t>2023.2.14</w:t>
            </w:r>
          </w:p>
        </w:tc>
        <w:tc>
          <w:tcPr>
            <w:tcW w:w="885" w:type="dxa"/>
            <w:vAlign w:val="center"/>
          </w:tcPr>
          <w:p w14:paraId="735BB8F8" w14:textId="77777777" w:rsidR="00273FF2" w:rsidRDefault="00623F3F">
            <w:pPr>
              <w:pStyle w:val="TableParagraph"/>
              <w:jc w:val="left"/>
              <w:rPr>
                <w:rFonts w:ascii="Times New Roman"/>
                <w:szCs w:val="21"/>
              </w:rPr>
            </w:pPr>
            <w:r>
              <w:rPr>
                <w:rFonts w:ascii="Times New Roman" w:hint="eastAsia"/>
                <w:szCs w:val="21"/>
              </w:rPr>
              <w:t>软著登字第</w:t>
            </w:r>
            <w:r>
              <w:rPr>
                <w:rFonts w:ascii="Times New Roman" w:hint="eastAsia"/>
                <w:szCs w:val="21"/>
              </w:rPr>
              <w:t>10826079</w:t>
            </w:r>
            <w:r>
              <w:rPr>
                <w:rFonts w:ascii="Times New Roman" w:hint="eastAsia"/>
                <w:szCs w:val="21"/>
              </w:rPr>
              <w:t>号</w:t>
            </w:r>
          </w:p>
        </w:tc>
        <w:tc>
          <w:tcPr>
            <w:tcW w:w="816" w:type="dxa"/>
            <w:vAlign w:val="center"/>
          </w:tcPr>
          <w:p w14:paraId="20D3FE67" w14:textId="77777777" w:rsidR="00273FF2" w:rsidRDefault="00623F3F">
            <w:pPr>
              <w:pStyle w:val="TableParagraph"/>
              <w:jc w:val="left"/>
              <w:rPr>
                <w:rFonts w:ascii="Times New Roman"/>
                <w:szCs w:val="21"/>
                <w:lang w:val="en-US"/>
              </w:rPr>
            </w:pPr>
            <w:r>
              <w:rPr>
                <w:rFonts w:ascii="Times New Roman"/>
                <w:szCs w:val="21"/>
                <w:lang w:val="en-US"/>
              </w:rPr>
              <w:t>山东通维信息工程有限公司</w:t>
            </w:r>
            <w:r>
              <w:rPr>
                <w:rFonts w:ascii="Times New Roman" w:hint="eastAsia"/>
                <w:szCs w:val="21"/>
                <w:lang w:val="en-US"/>
              </w:rPr>
              <w:t>、山东高速信息集团有限公司</w:t>
            </w:r>
          </w:p>
          <w:p w14:paraId="7FD37614" w14:textId="77777777" w:rsidR="00273FF2" w:rsidRDefault="00273FF2">
            <w:pPr>
              <w:pStyle w:val="TableParagraph"/>
              <w:jc w:val="left"/>
              <w:rPr>
                <w:rFonts w:ascii="Times New Roman"/>
                <w:szCs w:val="21"/>
              </w:rPr>
            </w:pPr>
          </w:p>
        </w:tc>
        <w:tc>
          <w:tcPr>
            <w:tcW w:w="1311" w:type="dxa"/>
            <w:vAlign w:val="center"/>
          </w:tcPr>
          <w:p w14:paraId="6E65D419" w14:textId="77777777" w:rsidR="00273FF2" w:rsidRDefault="00623F3F">
            <w:pPr>
              <w:pStyle w:val="TableParagraph"/>
              <w:jc w:val="left"/>
              <w:rPr>
                <w:rFonts w:ascii="Times New Roman"/>
                <w:szCs w:val="21"/>
              </w:rPr>
            </w:pPr>
            <w:r>
              <w:rPr>
                <w:rFonts w:ascii="Times New Roman" w:hint="eastAsia"/>
                <w:szCs w:val="21"/>
                <w:lang w:val="en-US"/>
              </w:rPr>
              <w:t>姜晓庆</w:t>
            </w:r>
            <w:r>
              <w:rPr>
                <w:rFonts w:ascii="Times New Roman" w:hint="eastAsia"/>
                <w:szCs w:val="21"/>
              </w:rPr>
              <w:t>、郭庆雷、杨玉红</w:t>
            </w:r>
          </w:p>
        </w:tc>
        <w:tc>
          <w:tcPr>
            <w:tcW w:w="673" w:type="dxa"/>
            <w:vAlign w:val="center"/>
          </w:tcPr>
          <w:p w14:paraId="5386C695" w14:textId="77777777" w:rsidR="00273FF2" w:rsidRDefault="00623F3F">
            <w:pPr>
              <w:pStyle w:val="TableParagraph"/>
              <w:jc w:val="left"/>
              <w:rPr>
                <w:rFonts w:ascii="Times New Roman"/>
                <w:szCs w:val="21"/>
              </w:rPr>
            </w:pPr>
            <w:r>
              <w:rPr>
                <w:rFonts w:ascii="Times New Roman" w:hint="eastAsia"/>
                <w:szCs w:val="21"/>
                <w:lang w:val="en-US"/>
              </w:rPr>
              <w:t>有效</w:t>
            </w:r>
          </w:p>
        </w:tc>
        <w:tc>
          <w:tcPr>
            <w:tcW w:w="992" w:type="dxa"/>
            <w:vAlign w:val="center"/>
          </w:tcPr>
          <w:p w14:paraId="747D1393" w14:textId="77777777" w:rsidR="00273FF2" w:rsidRDefault="00623F3F">
            <w:pPr>
              <w:pStyle w:val="TableParagraph"/>
              <w:jc w:val="left"/>
              <w:rPr>
                <w:rFonts w:ascii="Times New Roman"/>
                <w:szCs w:val="21"/>
                <w:lang w:val="en-US"/>
              </w:rPr>
            </w:pPr>
            <w:r>
              <w:rPr>
                <w:rFonts w:ascii="Times New Roman" w:hint="eastAsia"/>
                <w:szCs w:val="21"/>
                <w:lang w:val="en-US"/>
              </w:rPr>
              <w:t>是</w:t>
            </w:r>
          </w:p>
        </w:tc>
        <w:tc>
          <w:tcPr>
            <w:tcW w:w="851" w:type="dxa"/>
            <w:vAlign w:val="center"/>
          </w:tcPr>
          <w:p w14:paraId="7D64D93F" w14:textId="77777777" w:rsidR="00273FF2" w:rsidRDefault="00623F3F">
            <w:pPr>
              <w:pStyle w:val="TableParagraph"/>
              <w:jc w:val="left"/>
              <w:rPr>
                <w:rFonts w:ascii="Times New Roman"/>
                <w:szCs w:val="21"/>
                <w:lang w:val="en-US"/>
              </w:rPr>
            </w:pPr>
            <w:r>
              <w:rPr>
                <w:rFonts w:ascii="Times New Roman" w:hint="eastAsia"/>
                <w:szCs w:val="21"/>
                <w:lang w:val="en-US"/>
              </w:rPr>
              <w:t>是</w:t>
            </w:r>
          </w:p>
        </w:tc>
      </w:tr>
    </w:tbl>
    <w:p w14:paraId="1683308E" w14:textId="77777777" w:rsidR="00273FF2" w:rsidRDefault="00623F3F">
      <w:pPr>
        <w:rPr>
          <w:rFonts w:ascii="黑体" w:eastAsia="黑体" w:hAnsi="黑体"/>
          <w:b/>
          <w:sz w:val="32"/>
          <w:szCs w:val="32"/>
        </w:rPr>
      </w:pPr>
      <w:r>
        <w:rPr>
          <w:rFonts w:ascii="黑体" w:eastAsia="黑体" w:hAnsi="黑体"/>
          <w:b/>
          <w:sz w:val="32"/>
          <w:szCs w:val="32"/>
        </w:rPr>
        <w:lastRenderedPageBreak/>
        <w:br w:type="page"/>
      </w:r>
    </w:p>
    <w:p w14:paraId="41EA667E" w14:textId="77777777" w:rsidR="00273FF2" w:rsidRDefault="00623F3F">
      <w:pPr>
        <w:spacing w:line="600" w:lineRule="exact"/>
        <w:rPr>
          <w:rFonts w:ascii="黑体" w:eastAsia="黑体" w:hAnsi="黑体"/>
          <w:b/>
          <w:sz w:val="32"/>
          <w:szCs w:val="32"/>
        </w:rPr>
      </w:pPr>
      <w:r>
        <w:rPr>
          <w:rFonts w:ascii="黑体" w:eastAsia="黑体" w:hAnsi="黑体"/>
          <w:b/>
          <w:sz w:val="32"/>
          <w:szCs w:val="32"/>
        </w:rPr>
        <w:lastRenderedPageBreak/>
        <w:t>六、主要完成人</w:t>
      </w:r>
    </w:p>
    <w:tbl>
      <w:tblPr>
        <w:tblStyle w:val="aa"/>
        <w:tblW w:w="5000" w:type="pct"/>
        <w:tblLook w:val="04A0" w:firstRow="1" w:lastRow="0" w:firstColumn="1" w:lastColumn="0" w:noHBand="0" w:noVBand="1"/>
      </w:tblPr>
      <w:tblGrid>
        <w:gridCol w:w="670"/>
        <w:gridCol w:w="948"/>
        <w:gridCol w:w="1312"/>
        <w:gridCol w:w="1157"/>
        <w:gridCol w:w="1625"/>
        <w:gridCol w:w="1443"/>
        <w:gridCol w:w="1453"/>
      </w:tblGrid>
      <w:tr w:rsidR="00273FF2" w14:paraId="0DD3783A" w14:textId="77777777">
        <w:tc>
          <w:tcPr>
            <w:tcW w:w="390" w:type="pct"/>
            <w:vAlign w:val="center"/>
          </w:tcPr>
          <w:p w14:paraId="586ABE5F" w14:textId="77777777" w:rsidR="00273FF2" w:rsidRDefault="00623F3F">
            <w:pPr>
              <w:spacing w:line="600" w:lineRule="exact"/>
              <w:jc w:val="center"/>
              <w:rPr>
                <w:rFonts w:ascii="宋体" w:hAnsi="宋体" w:cs="宋体"/>
                <w:b/>
                <w:szCs w:val="21"/>
              </w:rPr>
            </w:pPr>
            <w:r>
              <w:rPr>
                <w:rFonts w:ascii="宋体" w:hAnsi="宋体" w:cs="宋体" w:hint="eastAsia"/>
                <w:b/>
                <w:szCs w:val="21"/>
              </w:rPr>
              <w:t>位次</w:t>
            </w:r>
          </w:p>
        </w:tc>
        <w:tc>
          <w:tcPr>
            <w:tcW w:w="551" w:type="pct"/>
            <w:vAlign w:val="center"/>
          </w:tcPr>
          <w:p w14:paraId="1216311C" w14:textId="77777777" w:rsidR="00273FF2" w:rsidRDefault="00623F3F">
            <w:pPr>
              <w:spacing w:line="600" w:lineRule="exact"/>
              <w:jc w:val="center"/>
              <w:rPr>
                <w:rFonts w:ascii="宋体" w:hAnsi="宋体" w:cs="宋体"/>
                <w:b/>
                <w:szCs w:val="21"/>
              </w:rPr>
            </w:pPr>
            <w:r>
              <w:rPr>
                <w:rFonts w:ascii="宋体" w:hAnsi="宋体" w:cs="宋体" w:hint="eastAsia"/>
                <w:b/>
                <w:szCs w:val="21"/>
              </w:rPr>
              <w:t>姓名</w:t>
            </w:r>
          </w:p>
        </w:tc>
        <w:tc>
          <w:tcPr>
            <w:tcW w:w="761" w:type="pct"/>
            <w:vAlign w:val="center"/>
          </w:tcPr>
          <w:p w14:paraId="7866B68A" w14:textId="77777777" w:rsidR="00273FF2" w:rsidRDefault="00623F3F">
            <w:pPr>
              <w:spacing w:line="600" w:lineRule="exact"/>
              <w:jc w:val="center"/>
              <w:rPr>
                <w:rFonts w:ascii="宋体" w:hAnsi="宋体" w:cs="宋体"/>
                <w:b/>
                <w:szCs w:val="21"/>
              </w:rPr>
            </w:pPr>
            <w:r>
              <w:rPr>
                <w:rFonts w:ascii="宋体" w:hAnsi="宋体" w:cs="宋体" w:hint="eastAsia"/>
                <w:b/>
                <w:szCs w:val="21"/>
              </w:rPr>
              <w:t>行政职务</w:t>
            </w:r>
          </w:p>
        </w:tc>
        <w:tc>
          <w:tcPr>
            <w:tcW w:w="671" w:type="pct"/>
            <w:vAlign w:val="center"/>
          </w:tcPr>
          <w:p w14:paraId="1775D541" w14:textId="77777777" w:rsidR="00273FF2" w:rsidRDefault="00623F3F">
            <w:pPr>
              <w:spacing w:line="600" w:lineRule="exact"/>
              <w:jc w:val="center"/>
              <w:rPr>
                <w:rFonts w:ascii="宋体" w:hAnsi="宋体" w:cs="宋体"/>
                <w:b/>
                <w:szCs w:val="21"/>
              </w:rPr>
            </w:pPr>
            <w:r>
              <w:rPr>
                <w:rFonts w:ascii="宋体" w:hAnsi="宋体" w:cs="宋体" w:hint="eastAsia"/>
                <w:b/>
                <w:szCs w:val="21"/>
              </w:rPr>
              <w:t>技术职务</w:t>
            </w:r>
          </w:p>
        </w:tc>
        <w:tc>
          <w:tcPr>
            <w:tcW w:w="943" w:type="pct"/>
            <w:vAlign w:val="center"/>
          </w:tcPr>
          <w:p w14:paraId="1E82E1AD" w14:textId="77777777" w:rsidR="00273FF2" w:rsidRDefault="00623F3F">
            <w:pPr>
              <w:spacing w:line="600" w:lineRule="exact"/>
              <w:jc w:val="center"/>
              <w:rPr>
                <w:rFonts w:ascii="宋体" w:hAnsi="宋体" w:cs="宋体"/>
                <w:b/>
                <w:szCs w:val="21"/>
              </w:rPr>
            </w:pPr>
            <w:r>
              <w:rPr>
                <w:rFonts w:ascii="宋体" w:hAnsi="宋体" w:cs="宋体" w:hint="eastAsia"/>
                <w:b/>
                <w:szCs w:val="21"/>
              </w:rPr>
              <w:t>工作单位</w:t>
            </w:r>
          </w:p>
        </w:tc>
        <w:tc>
          <w:tcPr>
            <w:tcW w:w="837" w:type="pct"/>
            <w:vAlign w:val="center"/>
          </w:tcPr>
          <w:p w14:paraId="1E187321" w14:textId="77777777" w:rsidR="00273FF2" w:rsidRDefault="00623F3F">
            <w:pPr>
              <w:spacing w:line="600" w:lineRule="exact"/>
              <w:jc w:val="center"/>
              <w:rPr>
                <w:rFonts w:ascii="宋体" w:hAnsi="宋体" w:cs="宋体"/>
                <w:b/>
                <w:szCs w:val="21"/>
              </w:rPr>
            </w:pPr>
            <w:r>
              <w:rPr>
                <w:rFonts w:ascii="宋体" w:hAnsi="宋体" w:cs="宋体" w:hint="eastAsia"/>
                <w:b/>
                <w:szCs w:val="21"/>
              </w:rPr>
              <w:t>完成单位</w:t>
            </w:r>
          </w:p>
        </w:tc>
        <w:tc>
          <w:tcPr>
            <w:tcW w:w="843" w:type="pct"/>
            <w:vAlign w:val="center"/>
          </w:tcPr>
          <w:p w14:paraId="2B058531" w14:textId="77777777" w:rsidR="00273FF2" w:rsidRDefault="00623F3F">
            <w:pPr>
              <w:spacing w:line="600" w:lineRule="exact"/>
              <w:jc w:val="center"/>
              <w:rPr>
                <w:rFonts w:ascii="宋体" w:hAnsi="宋体" w:cs="宋体"/>
                <w:b/>
                <w:szCs w:val="21"/>
              </w:rPr>
            </w:pPr>
            <w:r>
              <w:rPr>
                <w:rFonts w:ascii="宋体" w:hAnsi="宋体" w:cs="宋体" w:hint="eastAsia"/>
                <w:b/>
                <w:szCs w:val="21"/>
              </w:rPr>
              <w:t>对本项目贡献</w:t>
            </w:r>
          </w:p>
        </w:tc>
      </w:tr>
      <w:tr w:rsidR="00273FF2" w14:paraId="1123F190" w14:textId="77777777">
        <w:tc>
          <w:tcPr>
            <w:tcW w:w="390" w:type="pct"/>
            <w:vAlign w:val="center"/>
          </w:tcPr>
          <w:p w14:paraId="04B8113B" w14:textId="77777777" w:rsidR="00273FF2" w:rsidRDefault="00623F3F">
            <w:pPr>
              <w:spacing w:line="600" w:lineRule="exact"/>
              <w:jc w:val="center"/>
              <w:rPr>
                <w:rFonts w:ascii="宋体" w:hAnsi="宋体" w:cs="宋体"/>
                <w:bCs/>
                <w:szCs w:val="21"/>
              </w:rPr>
            </w:pPr>
            <w:r>
              <w:rPr>
                <w:rFonts w:ascii="宋体" w:hAnsi="宋体" w:cs="宋体" w:hint="eastAsia"/>
                <w:bCs/>
                <w:szCs w:val="21"/>
              </w:rPr>
              <w:t>1</w:t>
            </w:r>
          </w:p>
        </w:tc>
        <w:tc>
          <w:tcPr>
            <w:tcW w:w="551" w:type="pct"/>
            <w:vAlign w:val="center"/>
          </w:tcPr>
          <w:p w14:paraId="2479B4D7" w14:textId="77777777" w:rsidR="00273FF2" w:rsidRDefault="00623F3F">
            <w:pPr>
              <w:spacing w:line="600" w:lineRule="exact"/>
              <w:jc w:val="center"/>
              <w:rPr>
                <w:rFonts w:ascii="宋体" w:hAnsi="宋体" w:cs="宋体"/>
                <w:bCs/>
                <w:szCs w:val="21"/>
              </w:rPr>
            </w:pPr>
            <w:r>
              <w:rPr>
                <w:rFonts w:ascii="宋体" w:hAnsi="宋体" w:cs="宋体" w:hint="eastAsia"/>
                <w:bCs/>
                <w:szCs w:val="21"/>
              </w:rPr>
              <w:t>马亚栋</w:t>
            </w:r>
          </w:p>
        </w:tc>
        <w:tc>
          <w:tcPr>
            <w:tcW w:w="761" w:type="pct"/>
            <w:vAlign w:val="center"/>
          </w:tcPr>
          <w:p w14:paraId="6C1B5C9E" w14:textId="77777777" w:rsidR="00273FF2" w:rsidRDefault="00623F3F">
            <w:pPr>
              <w:spacing w:line="600" w:lineRule="exact"/>
              <w:jc w:val="center"/>
              <w:rPr>
                <w:rFonts w:ascii="宋体" w:hAnsi="宋体" w:cs="宋体"/>
                <w:bCs/>
                <w:szCs w:val="21"/>
              </w:rPr>
            </w:pPr>
            <w:r>
              <w:rPr>
                <w:rFonts w:ascii="宋体" w:hAnsi="宋体" w:cs="宋体" w:hint="eastAsia"/>
                <w:bCs/>
                <w:szCs w:val="21"/>
              </w:rPr>
              <w:t>党支部书记、执行董事</w:t>
            </w:r>
          </w:p>
        </w:tc>
        <w:tc>
          <w:tcPr>
            <w:tcW w:w="671" w:type="pct"/>
            <w:vAlign w:val="center"/>
          </w:tcPr>
          <w:p w14:paraId="70BD024C" w14:textId="77777777" w:rsidR="00273FF2" w:rsidRDefault="00623F3F">
            <w:pPr>
              <w:spacing w:line="600" w:lineRule="exact"/>
              <w:jc w:val="center"/>
              <w:rPr>
                <w:rFonts w:ascii="宋体" w:hAnsi="宋体" w:cs="宋体"/>
                <w:bCs/>
                <w:szCs w:val="21"/>
              </w:rPr>
            </w:pPr>
            <w:r>
              <w:rPr>
                <w:rFonts w:ascii="宋体" w:hAnsi="宋体" w:cs="宋体" w:hint="eastAsia"/>
                <w:bCs/>
                <w:szCs w:val="21"/>
              </w:rPr>
              <w:t>高级工程师</w:t>
            </w:r>
          </w:p>
        </w:tc>
        <w:tc>
          <w:tcPr>
            <w:tcW w:w="943" w:type="pct"/>
            <w:vAlign w:val="center"/>
          </w:tcPr>
          <w:p w14:paraId="1E0E02D7"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37" w:type="pct"/>
            <w:vAlign w:val="center"/>
          </w:tcPr>
          <w:p w14:paraId="1A8FB4DF"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43" w:type="pct"/>
            <w:vAlign w:val="center"/>
          </w:tcPr>
          <w:p w14:paraId="161A7C6C" w14:textId="77777777" w:rsidR="00273FF2" w:rsidRDefault="00623F3F">
            <w:pPr>
              <w:spacing w:line="600" w:lineRule="exact"/>
              <w:jc w:val="center"/>
              <w:rPr>
                <w:rFonts w:ascii="宋体" w:hAnsi="宋体" w:cs="宋体"/>
                <w:bCs/>
                <w:szCs w:val="21"/>
              </w:rPr>
            </w:pPr>
            <w:r>
              <w:rPr>
                <w:rFonts w:ascii="宋体" w:hAnsi="宋体" w:cs="宋体" w:hint="eastAsia"/>
                <w:bCs/>
                <w:szCs w:val="21"/>
              </w:rPr>
              <w:t>对</w:t>
            </w:r>
            <w:r>
              <w:rPr>
                <w:rFonts w:ascii="宋体" w:hAnsi="宋体" w:cs="宋体" w:hint="eastAsia"/>
                <w:bCs/>
                <w:szCs w:val="21"/>
              </w:rPr>
              <w:t>创新点</w:t>
            </w: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做出了贡献</w:t>
            </w:r>
          </w:p>
        </w:tc>
      </w:tr>
      <w:tr w:rsidR="00273FF2" w14:paraId="2C1D9134" w14:textId="77777777">
        <w:tc>
          <w:tcPr>
            <w:tcW w:w="390" w:type="pct"/>
            <w:vAlign w:val="center"/>
          </w:tcPr>
          <w:p w14:paraId="2AF6C8E0" w14:textId="77777777" w:rsidR="00273FF2" w:rsidRDefault="00623F3F">
            <w:pPr>
              <w:spacing w:line="600" w:lineRule="exact"/>
              <w:jc w:val="center"/>
              <w:rPr>
                <w:rFonts w:ascii="宋体" w:hAnsi="宋体" w:cs="宋体"/>
                <w:bCs/>
                <w:szCs w:val="21"/>
              </w:rPr>
            </w:pPr>
            <w:r>
              <w:rPr>
                <w:rFonts w:ascii="宋体" w:hAnsi="宋体" w:cs="宋体" w:hint="eastAsia"/>
                <w:bCs/>
                <w:szCs w:val="21"/>
              </w:rPr>
              <w:t>2</w:t>
            </w:r>
          </w:p>
        </w:tc>
        <w:tc>
          <w:tcPr>
            <w:tcW w:w="551" w:type="pct"/>
            <w:vAlign w:val="center"/>
          </w:tcPr>
          <w:p w14:paraId="58850F9E" w14:textId="77777777" w:rsidR="00273FF2" w:rsidRDefault="00623F3F">
            <w:pPr>
              <w:spacing w:line="600" w:lineRule="exact"/>
              <w:jc w:val="center"/>
              <w:rPr>
                <w:rFonts w:ascii="宋体" w:hAnsi="宋体" w:cs="宋体"/>
                <w:bCs/>
                <w:szCs w:val="21"/>
              </w:rPr>
            </w:pPr>
            <w:r>
              <w:rPr>
                <w:rFonts w:ascii="宋体" w:hAnsi="宋体" w:cs="宋体" w:hint="eastAsia"/>
                <w:bCs/>
                <w:szCs w:val="21"/>
              </w:rPr>
              <w:t>董磊</w:t>
            </w:r>
          </w:p>
        </w:tc>
        <w:tc>
          <w:tcPr>
            <w:tcW w:w="761" w:type="pct"/>
            <w:vAlign w:val="center"/>
          </w:tcPr>
          <w:p w14:paraId="03B4FCDD" w14:textId="77777777" w:rsidR="00273FF2" w:rsidRDefault="00623F3F">
            <w:pPr>
              <w:spacing w:line="600" w:lineRule="exact"/>
              <w:jc w:val="center"/>
              <w:rPr>
                <w:rFonts w:ascii="宋体" w:hAnsi="宋体" w:cs="宋体"/>
                <w:bCs/>
                <w:szCs w:val="21"/>
              </w:rPr>
            </w:pPr>
            <w:r>
              <w:rPr>
                <w:rFonts w:ascii="宋体" w:hAnsi="宋体" w:cs="宋体" w:hint="eastAsia"/>
                <w:bCs/>
                <w:szCs w:val="21"/>
              </w:rPr>
              <w:t>技术专家</w:t>
            </w:r>
          </w:p>
        </w:tc>
        <w:tc>
          <w:tcPr>
            <w:tcW w:w="671" w:type="pct"/>
            <w:vAlign w:val="center"/>
          </w:tcPr>
          <w:p w14:paraId="5155634E" w14:textId="77777777" w:rsidR="00273FF2" w:rsidRDefault="00623F3F">
            <w:pPr>
              <w:spacing w:line="600" w:lineRule="exact"/>
              <w:jc w:val="center"/>
              <w:rPr>
                <w:rFonts w:ascii="宋体" w:hAnsi="宋体" w:cs="宋体"/>
                <w:bCs/>
                <w:szCs w:val="21"/>
              </w:rPr>
            </w:pPr>
            <w:r>
              <w:rPr>
                <w:rFonts w:ascii="宋体" w:hAnsi="宋体" w:cs="宋体" w:hint="eastAsia"/>
                <w:bCs/>
                <w:szCs w:val="21"/>
              </w:rPr>
              <w:t>高级工程师</w:t>
            </w:r>
          </w:p>
        </w:tc>
        <w:tc>
          <w:tcPr>
            <w:tcW w:w="943" w:type="pct"/>
            <w:vAlign w:val="center"/>
          </w:tcPr>
          <w:p w14:paraId="53CF89F1"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37" w:type="pct"/>
            <w:vAlign w:val="center"/>
          </w:tcPr>
          <w:p w14:paraId="5BEBBDE3"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43" w:type="pct"/>
            <w:vAlign w:val="center"/>
          </w:tcPr>
          <w:p w14:paraId="7DE09769" w14:textId="77777777" w:rsidR="00273FF2" w:rsidRDefault="00623F3F">
            <w:pPr>
              <w:spacing w:line="600" w:lineRule="exact"/>
              <w:jc w:val="center"/>
              <w:rPr>
                <w:rFonts w:ascii="宋体" w:hAnsi="宋体" w:cs="宋体"/>
                <w:bCs/>
                <w:szCs w:val="21"/>
              </w:rPr>
            </w:pPr>
            <w:r>
              <w:rPr>
                <w:rFonts w:ascii="宋体" w:hAnsi="宋体" w:cs="宋体" w:hint="eastAsia"/>
                <w:bCs/>
                <w:szCs w:val="21"/>
              </w:rPr>
              <w:t>对</w:t>
            </w:r>
            <w:r>
              <w:rPr>
                <w:rFonts w:ascii="宋体" w:hAnsi="宋体" w:cs="宋体" w:hint="eastAsia"/>
                <w:bCs/>
                <w:szCs w:val="21"/>
              </w:rPr>
              <w:t>创新点</w:t>
            </w: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做出了贡献</w:t>
            </w:r>
          </w:p>
        </w:tc>
      </w:tr>
      <w:tr w:rsidR="00273FF2" w14:paraId="06991CFA" w14:textId="77777777">
        <w:tc>
          <w:tcPr>
            <w:tcW w:w="390" w:type="pct"/>
            <w:vAlign w:val="center"/>
          </w:tcPr>
          <w:p w14:paraId="05584DB0" w14:textId="77777777" w:rsidR="00273FF2" w:rsidRDefault="00623F3F">
            <w:pPr>
              <w:spacing w:line="600" w:lineRule="exact"/>
              <w:jc w:val="center"/>
              <w:rPr>
                <w:rFonts w:ascii="宋体" w:hAnsi="宋体" w:cs="宋体"/>
                <w:bCs/>
                <w:szCs w:val="21"/>
              </w:rPr>
            </w:pPr>
            <w:r>
              <w:rPr>
                <w:rFonts w:ascii="宋体" w:hAnsi="宋体" w:cs="宋体" w:hint="eastAsia"/>
                <w:bCs/>
                <w:szCs w:val="21"/>
              </w:rPr>
              <w:t>3</w:t>
            </w:r>
          </w:p>
        </w:tc>
        <w:tc>
          <w:tcPr>
            <w:tcW w:w="551" w:type="pct"/>
            <w:vAlign w:val="center"/>
          </w:tcPr>
          <w:p w14:paraId="27A90B97" w14:textId="77777777" w:rsidR="00273FF2" w:rsidRDefault="00623F3F">
            <w:pPr>
              <w:spacing w:line="600" w:lineRule="exact"/>
              <w:jc w:val="center"/>
              <w:rPr>
                <w:rFonts w:ascii="宋体" w:hAnsi="宋体" w:cs="宋体"/>
                <w:bCs/>
                <w:szCs w:val="21"/>
              </w:rPr>
            </w:pPr>
            <w:r>
              <w:rPr>
                <w:rFonts w:ascii="宋体" w:hAnsi="宋体" w:cs="宋体" w:hint="eastAsia"/>
                <w:bCs/>
                <w:szCs w:val="21"/>
              </w:rPr>
              <w:t>闫军</w:t>
            </w:r>
          </w:p>
        </w:tc>
        <w:tc>
          <w:tcPr>
            <w:tcW w:w="761" w:type="pct"/>
            <w:vAlign w:val="center"/>
          </w:tcPr>
          <w:p w14:paraId="1B2E719B" w14:textId="77777777" w:rsidR="00273FF2" w:rsidRDefault="00623F3F">
            <w:pPr>
              <w:spacing w:line="600" w:lineRule="exact"/>
              <w:jc w:val="center"/>
              <w:rPr>
                <w:rFonts w:ascii="宋体" w:hAnsi="宋体" w:cs="宋体"/>
                <w:bCs/>
                <w:szCs w:val="21"/>
              </w:rPr>
            </w:pPr>
            <w:r>
              <w:rPr>
                <w:rFonts w:ascii="宋体" w:hAnsi="宋体" w:cs="宋体" w:hint="eastAsia"/>
                <w:bCs/>
                <w:szCs w:val="21"/>
              </w:rPr>
              <w:t>技术专家</w:t>
            </w:r>
          </w:p>
        </w:tc>
        <w:tc>
          <w:tcPr>
            <w:tcW w:w="671" w:type="pct"/>
            <w:vAlign w:val="center"/>
          </w:tcPr>
          <w:p w14:paraId="5FC9014D" w14:textId="77777777" w:rsidR="00273FF2" w:rsidRDefault="00623F3F">
            <w:pPr>
              <w:spacing w:line="600" w:lineRule="exact"/>
              <w:jc w:val="center"/>
              <w:rPr>
                <w:rFonts w:ascii="宋体" w:hAnsi="宋体" w:cs="宋体"/>
                <w:bCs/>
                <w:szCs w:val="21"/>
              </w:rPr>
            </w:pPr>
            <w:r>
              <w:rPr>
                <w:rFonts w:ascii="宋体" w:hAnsi="宋体" w:cs="宋体" w:hint="eastAsia"/>
                <w:bCs/>
                <w:szCs w:val="21"/>
              </w:rPr>
              <w:t>高级工程师</w:t>
            </w:r>
          </w:p>
        </w:tc>
        <w:tc>
          <w:tcPr>
            <w:tcW w:w="943" w:type="pct"/>
            <w:vAlign w:val="center"/>
          </w:tcPr>
          <w:p w14:paraId="3D43D771"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37" w:type="pct"/>
            <w:vAlign w:val="center"/>
          </w:tcPr>
          <w:p w14:paraId="6EACD62D"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43" w:type="pct"/>
            <w:vAlign w:val="center"/>
          </w:tcPr>
          <w:p w14:paraId="77A16B2A" w14:textId="77777777" w:rsidR="00273FF2" w:rsidRDefault="00623F3F">
            <w:pPr>
              <w:spacing w:line="600" w:lineRule="exact"/>
              <w:jc w:val="center"/>
              <w:rPr>
                <w:rFonts w:ascii="宋体" w:hAnsi="宋体" w:cs="宋体"/>
                <w:bCs/>
                <w:szCs w:val="21"/>
              </w:rPr>
            </w:pPr>
            <w:r>
              <w:rPr>
                <w:rFonts w:ascii="宋体" w:hAnsi="宋体" w:cs="宋体" w:hint="eastAsia"/>
                <w:bCs/>
                <w:szCs w:val="21"/>
              </w:rPr>
              <w:t>对</w:t>
            </w:r>
            <w:r>
              <w:rPr>
                <w:rFonts w:ascii="宋体" w:hAnsi="宋体" w:cs="宋体" w:hint="eastAsia"/>
                <w:bCs/>
                <w:szCs w:val="21"/>
              </w:rPr>
              <w:t>创新点</w:t>
            </w: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做出了贡献</w:t>
            </w:r>
          </w:p>
        </w:tc>
      </w:tr>
      <w:tr w:rsidR="00273FF2" w14:paraId="06F621F4" w14:textId="77777777">
        <w:tc>
          <w:tcPr>
            <w:tcW w:w="390" w:type="pct"/>
            <w:vAlign w:val="center"/>
          </w:tcPr>
          <w:p w14:paraId="3AF959E5" w14:textId="77777777" w:rsidR="00273FF2" w:rsidRDefault="00623F3F">
            <w:pPr>
              <w:spacing w:line="600" w:lineRule="exact"/>
              <w:jc w:val="center"/>
              <w:rPr>
                <w:rFonts w:ascii="宋体" w:hAnsi="宋体" w:cs="宋体"/>
                <w:bCs/>
                <w:szCs w:val="21"/>
              </w:rPr>
            </w:pPr>
            <w:r>
              <w:rPr>
                <w:rFonts w:ascii="宋体" w:hAnsi="宋体" w:cs="宋体" w:hint="eastAsia"/>
                <w:bCs/>
                <w:szCs w:val="21"/>
              </w:rPr>
              <w:t>4</w:t>
            </w:r>
          </w:p>
        </w:tc>
        <w:tc>
          <w:tcPr>
            <w:tcW w:w="551" w:type="pct"/>
            <w:vAlign w:val="center"/>
          </w:tcPr>
          <w:p w14:paraId="0AFA6D14" w14:textId="77777777" w:rsidR="00273FF2" w:rsidRDefault="00623F3F">
            <w:pPr>
              <w:spacing w:line="600" w:lineRule="exact"/>
              <w:jc w:val="center"/>
              <w:rPr>
                <w:rFonts w:ascii="宋体" w:hAnsi="宋体" w:cs="宋体"/>
                <w:bCs/>
                <w:szCs w:val="21"/>
              </w:rPr>
            </w:pPr>
            <w:r>
              <w:rPr>
                <w:rFonts w:ascii="宋体" w:hAnsi="宋体" w:cs="宋体" w:hint="eastAsia"/>
                <w:bCs/>
                <w:szCs w:val="21"/>
              </w:rPr>
              <w:t>姜晓庆</w:t>
            </w:r>
          </w:p>
        </w:tc>
        <w:tc>
          <w:tcPr>
            <w:tcW w:w="761" w:type="pct"/>
            <w:vAlign w:val="center"/>
          </w:tcPr>
          <w:p w14:paraId="4437454C" w14:textId="77777777" w:rsidR="00273FF2" w:rsidRDefault="00623F3F">
            <w:pPr>
              <w:spacing w:line="600" w:lineRule="exact"/>
              <w:jc w:val="center"/>
              <w:rPr>
                <w:rFonts w:ascii="宋体" w:hAnsi="宋体" w:cs="宋体"/>
                <w:bCs/>
                <w:szCs w:val="21"/>
              </w:rPr>
            </w:pPr>
            <w:r>
              <w:rPr>
                <w:rFonts w:ascii="宋体" w:hAnsi="宋体" w:cs="宋体" w:hint="eastAsia"/>
                <w:bCs/>
                <w:szCs w:val="21"/>
              </w:rPr>
              <w:t>党委书记、董事长</w:t>
            </w:r>
          </w:p>
        </w:tc>
        <w:tc>
          <w:tcPr>
            <w:tcW w:w="671" w:type="pct"/>
            <w:vAlign w:val="center"/>
          </w:tcPr>
          <w:p w14:paraId="176A54D2" w14:textId="77777777" w:rsidR="00273FF2" w:rsidRDefault="00623F3F">
            <w:pPr>
              <w:spacing w:line="600" w:lineRule="exact"/>
              <w:jc w:val="center"/>
              <w:rPr>
                <w:rFonts w:ascii="宋体" w:hAnsi="宋体" w:cs="宋体"/>
                <w:bCs/>
                <w:szCs w:val="21"/>
              </w:rPr>
            </w:pPr>
            <w:r>
              <w:rPr>
                <w:rFonts w:ascii="宋体" w:hAnsi="宋体" w:cs="宋体" w:hint="eastAsia"/>
                <w:bCs/>
                <w:szCs w:val="21"/>
              </w:rPr>
              <w:t>中级经济师</w:t>
            </w:r>
          </w:p>
        </w:tc>
        <w:tc>
          <w:tcPr>
            <w:tcW w:w="943" w:type="pct"/>
            <w:vAlign w:val="center"/>
          </w:tcPr>
          <w:p w14:paraId="6544B874" w14:textId="77777777" w:rsidR="00273FF2" w:rsidRDefault="00623F3F">
            <w:pPr>
              <w:spacing w:line="600" w:lineRule="exact"/>
              <w:jc w:val="center"/>
              <w:rPr>
                <w:rFonts w:ascii="宋体" w:hAnsi="宋体" w:cs="宋体"/>
                <w:bCs/>
                <w:szCs w:val="21"/>
              </w:rPr>
            </w:pPr>
            <w:r>
              <w:rPr>
                <w:rFonts w:ascii="宋体" w:hAnsi="宋体" w:cs="宋体" w:hint="eastAsia"/>
                <w:bCs/>
                <w:szCs w:val="21"/>
                <w:lang w:bidi="ar"/>
              </w:rPr>
              <w:t>山东高速信息集团有限公司</w:t>
            </w:r>
          </w:p>
        </w:tc>
        <w:tc>
          <w:tcPr>
            <w:tcW w:w="837" w:type="pct"/>
            <w:vAlign w:val="center"/>
          </w:tcPr>
          <w:p w14:paraId="186534E0" w14:textId="77777777" w:rsidR="00273FF2" w:rsidRDefault="00623F3F">
            <w:pPr>
              <w:spacing w:line="600" w:lineRule="exact"/>
              <w:jc w:val="center"/>
              <w:rPr>
                <w:rFonts w:ascii="宋体" w:hAnsi="宋体" w:cs="宋体"/>
                <w:bCs/>
                <w:szCs w:val="21"/>
              </w:rPr>
            </w:pPr>
            <w:r>
              <w:rPr>
                <w:rFonts w:ascii="宋体" w:hAnsi="宋体" w:cs="宋体" w:hint="eastAsia"/>
                <w:bCs/>
                <w:szCs w:val="21"/>
                <w:lang w:bidi="ar"/>
              </w:rPr>
              <w:t>山东高速信息集团有限公司</w:t>
            </w:r>
          </w:p>
        </w:tc>
        <w:tc>
          <w:tcPr>
            <w:tcW w:w="843" w:type="pct"/>
            <w:vAlign w:val="center"/>
          </w:tcPr>
          <w:p w14:paraId="7DAA3D14" w14:textId="77777777" w:rsidR="00273FF2" w:rsidRDefault="00623F3F">
            <w:pPr>
              <w:spacing w:line="600" w:lineRule="exact"/>
              <w:jc w:val="center"/>
              <w:rPr>
                <w:rFonts w:ascii="宋体" w:hAnsi="宋体" w:cs="宋体"/>
                <w:bCs/>
                <w:szCs w:val="21"/>
              </w:rPr>
            </w:pPr>
            <w:r>
              <w:rPr>
                <w:rFonts w:ascii="宋体" w:hAnsi="宋体" w:cs="宋体" w:hint="eastAsia"/>
                <w:bCs/>
                <w:szCs w:val="21"/>
              </w:rPr>
              <w:t>对</w:t>
            </w:r>
            <w:r>
              <w:rPr>
                <w:rFonts w:ascii="宋体" w:hAnsi="宋体" w:cs="宋体" w:hint="eastAsia"/>
                <w:bCs/>
                <w:szCs w:val="21"/>
              </w:rPr>
              <w:t>创新点</w:t>
            </w:r>
            <w:r>
              <w:rPr>
                <w:rFonts w:ascii="宋体" w:hAnsi="宋体" w:cs="宋体" w:hint="eastAsia"/>
                <w:bCs/>
                <w:szCs w:val="21"/>
              </w:rPr>
              <w:t>3</w:t>
            </w:r>
            <w:r>
              <w:rPr>
                <w:rFonts w:ascii="宋体" w:hAnsi="宋体" w:cs="宋体" w:hint="eastAsia"/>
                <w:bCs/>
                <w:szCs w:val="21"/>
              </w:rPr>
              <w:t>做出了贡献</w:t>
            </w:r>
          </w:p>
        </w:tc>
      </w:tr>
      <w:tr w:rsidR="00273FF2" w14:paraId="532B1F39" w14:textId="77777777">
        <w:tc>
          <w:tcPr>
            <w:tcW w:w="390" w:type="pct"/>
            <w:vAlign w:val="center"/>
          </w:tcPr>
          <w:p w14:paraId="2B814085" w14:textId="77777777" w:rsidR="00273FF2" w:rsidRDefault="00623F3F">
            <w:pPr>
              <w:spacing w:line="600" w:lineRule="exact"/>
              <w:jc w:val="center"/>
              <w:rPr>
                <w:rFonts w:ascii="宋体" w:hAnsi="宋体" w:cs="宋体"/>
                <w:bCs/>
                <w:szCs w:val="21"/>
              </w:rPr>
            </w:pPr>
            <w:r>
              <w:rPr>
                <w:rFonts w:ascii="宋体" w:hAnsi="宋体" w:cs="宋体" w:hint="eastAsia"/>
                <w:bCs/>
                <w:szCs w:val="21"/>
              </w:rPr>
              <w:t>5</w:t>
            </w:r>
          </w:p>
        </w:tc>
        <w:tc>
          <w:tcPr>
            <w:tcW w:w="551" w:type="pct"/>
            <w:vAlign w:val="center"/>
          </w:tcPr>
          <w:p w14:paraId="1894EE9C" w14:textId="77777777" w:rsidR="00273FF2" w:rsidRDefault="00623F3F">
            <w:pPr>
              <w:spacing w:line="600" w:lineRule="exact"/>
              <w:jc w:val="center"/>
              <w:rPr>
                <w:rFonts w:ascii="宋体" w:hAnsi="宋体" w:cs="宋体"/>
                <w:bCs/>
                <w:szCs w:val="21"/>
              </w:rPr>
            </w:pPr>
            <w:r>
              <w:rPr>
                <w:rFonts w:ascii="宋体" w:hAnsi="宋体" w:cs="宋体" w:hint="eastAsia"/>
                <w:bCs/>
                <w:szCs w:val="21"/>
              </w:rPr>
              <w:t>李杰</w:t>
            </w:r>
          </w:p>
        </w:tc>
        <w:tc>
          <w:tcPr>
            <w:tcW w:w="761" w:type="pct"/>
            <w:vAlign w:val="center"/>
          </w:tcPr>
          <w:p w14:paraId="2492844E" w14:textId="77777777" w:rsidR="00273FF2" w:rsidRDefault="00623F3F">
            <w:pPr>
              <w:spacing w:line="600" w:lineRule="exact"/>
              <w:jc w:val="center"/>
              <w:rPr>
                <w:rFonts w:ascii="宋体" w:hAnsi="宋体" w:cs="宋体"/>
                <w:bCs/>
                <w:szCs w:val="21"/>
              </w:rPr>
            </w:pPr>
            <w:r>
              <w:rPr>
                <w:rFonts w:ascii="宋体" w:hAnsi="宋体" w:cs="宋体" w:hint="eastAsia"/>
                <w:bCs/>
                <w:szCs w:val="21"/>
              </w:rPr>
              <w:t>党委副书记、董事、总经理</w:t>
            </w:r>
          </w:p>
        </w:tc>
        <w:tc>
          <w:tcPr>
            <w:tcW w:w="671" w:type="pct"/>
            <w:vAlign w:val="center"/>
          </w:tcPr>
          <w:p w14:paraId="23EA6F91" w14:textId="77777777" w:rsidR="00273FF2" w:rsidRDefault="00623F3F">
            <w:pPr>
              <w:spacing w:line="600" w:lineRule="exact"/>
              <w:jc w:val="center"/>
              <w:rPr>
                <w:rFonts w:ascii="宋体" w:hAnsi="宋体" w:cs="宋体"/>
                <w:bCs/>
                <w:szCs w:val="21"/>
              </w:rPr>
            </w:pPr>
            <w:r>
              <w:rPr>
                <w:rFonts w:ascii="宋体" w:hAnsi="宋体" w:cs="宋体" w:hint="eastAsia"/>
                <w:bCs/>
                <w:szCs w:val="21"/>
              </w:rPr>
              <w:t>高级工程师</w:t>
            </w:r>
          </w:p>
        </w:tc>
        <w:tc>
          <w:tcPr>
            <w:tcW w:w="943" w:type="pct"/>
            <w:vAlign w:val="center"/>
          </w:tcPr>
          <w:p w14:paraId="73C6CF3C" w14:textId="77777777" w:rsidR="00273FF2" w:rsidRDefault="00623F3F">
            <w:pPr>
              <w:spacing w:line="600" w:lineRule="exact"/>
              <w:jc w:val="center"/>
              <w:rPr>
                <w:rFonts w:ascii="宋体" w:hAnsi="宋体" w:cs="宋体"/>
                <w:bCs/>
                <w:szCs w:val="21"/>
              </w:rPr>
            </w:pPr>
            <w:r>
              <w:rPr>
                <w:rFonts w:ascii="宋体" w:hAnsi="宋体" w:cs="宋体" w:hint="eastAsia"/>
                <w:bCs/>
                <w:szCs w:val="21"/>
                <w:lang w:bidi="ar"/>
              </w:rPr>
              <w:t>山东高速信息集团有限公司</w:t>
            </w:r>
          </w:p>
        </w:tc>
        <w:tc>
          <w:tcPr>
            <w:tcW w:w="837" w:type="pct"/>
            <w:vAlign w:val="center"/>
          </w:tcPr>
          <w:p w14:paraId="2D092E87" w14:textId="77777777" w:rsidR="00273FF2" w:rsidRDefault="00623F3F">
            <w:pPr>
              <w:spacing w:line="600" w:lineRule="exact"/>
              <w:jc w:val="center"/>
              <w:rPr>
                <w:rFonts w:ascii="宋体" w:hAnsi="宋体" w:cs="宋体"/>
                <w:bCs/>
                <w:szCs w:val="21"/>
              </w:rPr>
            </w:pPr>
            <w:r>
              <w:rPr>
                <w:rFonts w:ascii="宋体" w:hAnsi="宋体" w:cs="宋体" w:hint="eastAsia"/>
                <w:bCs/>
                <w:szCs w:val="21"/>
                <w:lang w:bidi="ar"/>
              </w:rPr>
              <w:t>山东高速信息集团有限公司</w:t>
            </w:r>
          </w:p>
        </w:tc>
        <w:tc>
          <w:tcPr>
            <w:tcW w:w="843" w:type="pct"/>
            <w:vAlign w:val="center"/>
          </w:tcPr>
          <w:p w14:paraId="544AC317" w14:textId="77777777" w:rsidR="00273FF2" w:rsidRDefault="00623F3F">
            <w:pPr>
              <w:spacing w:line="600" w:lineRule="exact"/>
              <w:jc w:val="center"/>
              <w:rPr>
                <w:rFonts w:ascii="宋体" w:hAnsi="宋体" w:cs="宋体"/>
                <w:bCs/>
                <w:szCs w:val="21"/>
              </w:rPr>
            </w:pPr>
            <w:r>
              <w:rPr>
                <w:rFonts w:ascii="宋体" w:hAnsi="宋体" w:cs="宋体" w:hint="eastAsia"/>
                <w:bCs/>
                <w:szCs w:val="21"/>
              </w:rPr>
              <w:t>对</w:t>
            </w:r>
            <w:r>
              <w:rPr>
                <w:rFonts w:ascii="宋体" w:hAnsi="宋体" w:cs="宋体" w:hint="eastAsia"/>
                <w:bCs/>
                <w:szCs w:val="21"/>
              </w:rPr>
              <w:t>创新点</w:t>
            </w: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做出了贡献</w:t>
            </w:r>
          </w:p>
        </w:tc>
      </w:tr>
      <w:tr w:rsidR="00273FF2" w14:paraId="610483A8" w14:textId="77777777">
        <w:tc>
          <w:tcPr>
            <w:tcW w:w="390" w:type="pct"/>
            <w:vAlign w:val="center"/>
          </w:tcPr>
          <w:p w14:paraId="3859ADB1" w14:textId="77777777" w:rsidR="00273FF2" w:rsidRDefault="00623F3F">
            <w:pPr>
              <w:spacing w:line="600" w:lineRule="exact"/>
              <w:jc w:val="center"/>
              <w:rPr>
                <w:rFonts w:ascii="宋体" w:hAnsi="宋体" w:cs="宋体"/>
                <w:bCs/>
                <w:szCs w:val="21"/>
              </w:rPr>
            </w:pPr>
            <w:r>
              <w:rPr>
                <w:rFonts w:ascii="宋体" w:hAnsi="宋体" w:cs="宋体" w:hint="eastAsia"/>
                <w:bCs/>
                <w:szCs w:val="21"/>
              </w:rPr>
              <w:t>6</w:t>
            </w:r>
          </w:p>
        </w:tc>
        <w:tc>
          <w:tcPr>
            <w:tcW w:w="551" w:type="pct"/>
            <w:vAlign w:val="center"/>
          </w:tcPr>
          <w:p w14:paraId="63692CED" w14:textId="77777777" w:rsidR="00273FF2" w:rsidRDefault="00623F3F">
            <w:pPr>
              <w:spacing w:line="600" w:lineRule="exact"/>
              <w:jc w:val="center"/>
              <w:rPr>
                <w:rFonts w:ascii="宋体" w:hAnsi="宋体" w:cs="宋体"/>
                <w:bCs/>
                <w:szCs w:val="21"/>
              </w:rPr>
            </w:pPr>
            <w:r>
              <w:rPr>
                <w:rFonts w:ascii="宋体" w:hAnsi="宋体" w:cs="宋体" w:hint="eastAsia"/>
                <w:bCs/>
                <w:szCs w:val="21"/>
              </w:rPr>
              <w:t>郭庆雷</w:t>
            </w:r>
          </w:p>
        </w:tc>
        <w:tc>
          <w:tcPr>
            <w:tcW w:w="761" w:type="pct"/>
            <w:vAlign w:val="center"/>
          </w:tcPr>
          <w:p w14:paraId="54ED60D4" w14:textId="77777777" w:rsidR="00273FF2" w:rsidRDefault="00623F3F">
            <w:pPr>
              <w:spacing w:line="600" w:lineRule="exact"/>
              <w:jc w:val="center"/>
              <w:rPr>
                <w:rFonts w:ascii="宋体" w:hAnsi="宋体" w:cs="宋体"/>
                <w:bCs/>
                <w:szCs w:val="21"/>
              </w:rPr>
            </w:pPr>
            <w:r>
              <w:rPr>
                <w:rFonts w:ascii="宋体" w:hAnsi="宋体" w:cs="宋体" w:hint="eastAsia"/>
                <w:bCs/>
                <w:szCs w:val="21"/>
              </w:rPr>
              <w:t>研发负责人</w:t>
            </w:r>
          </w:p>
        </w:tc>
        <w:tc>
          <w:tcPr>
            <w:tcW w:w="671" w:type="pct"/>
            <w:vAlign w:val="center"/>
          </w:tcPr>
          <w:p w14:paraId="31A891F6" w14:textId="77777777" w:rsidR="00273FF2" w:rsidRDefault="00623F3F">
            <w:pPr>
              <w:spacing w:line="600" w:lineRule="exact"/>
              <w:jc w:val="center"/>
              <w:rPr>
                <w:rFonts w:ascii="宋体" w:hAnsi="宋体" w:cs="宋体"/>
                <w:bCs/>
                <w:szCs w:val="21"/>
              </w:rPr>
            </w:pPr>
            <w:r>
              <w:rPr>
                <w:rFonts w:ascii="宋体" w:hAnsi="宋体" w:cs="宋体" w:hint="eastAsia"/>
                <w:bCs/>
                <w:szCs w:val="21"/>
              </w:rPr>
              <w:t>高级工程师</w:t>
            </w:r>
          </w:p>
        </w:tc>
        <w:tc>
          <w:tcPr>
            <w:tcW w:w="943" w:type="pct"/>
            <w:vAlign w:val="center"/>
          </w:tcPr>
          <w:p w14:paraId="2AF46841"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37" w:type="pct"/>
            <w:vAlign w:val="center"/>
          </w:tcPr>
          <w:p w14:paraId="7D504FF0"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43" w:type="pct"/>
            <w:vAlign w:val="center"/>
          </w:tcPr>
          <w:p w14:paraId="0D17B196" w14:textId="77777777" w:rsidR="00273FF2" w:rsidRDefault="00623F3F">
            <w:pPr>
              <w:spacing w:line="600" w:lineRule="exact"/>
              <w:jc w:val="center"/>
              <w:rPr>
                <w:rFonts w:ascii="宋体" w:hAnsi="宋体" w:cs="宋体"/>
                <w:bCs/>
                <w:szCs w:val="21"/>
              </w:rPr>
            </w:pPr>
            <w:r>
              <w:rPr>
                <w:rFonts w:ascii="宋体" w:hAnsi="宋体" w:cs="宋体" w:hint="eastAsia"/>
                <w:bCs/>
                <w:szCs w:val="21"/>
              </w:rPr>
              <w:t>对</w:t>
            </w:r>
            <w:r>
              <w:rPr>
                <w:rFonts w:ascii="宋体" w:hAnsi="宋体" w:cs="宋体" w:hint="eastAsia"/>
                <w:bCs/>
                <w:szCs w:val="21"/>
              </w:rPr>
              <w:t>创新点</w:t>
            </w:r>
            <w:r>
              <w:rPr>
                <w:rFonts w:ascii="宋体" w:hAnsi="宋体" w:cs="宋体" w:hint="eastAsia"/>
                <w:bCs/>
                <w:szCs w:val="21"/>
              </w:rPr>
              <w:t>3</w:t>
            </w:r>
            <w:r>
              <w:rPr>
                <w:rFonts w:ascii="宋体" w:hAnsi="宋体" w:cs="宋体" w:hint="eastAsia"/>
                <w:bCs/>
                <w:szCs w:val="21"/>
              </w:rPr>
              <w:t>做出了贡献</w:t>
            </w:r>
          </w:p>
        </w:tc>
      </w:tr>
      <w:tr w:rsidR="00273FF2" w14:paraId="0BED7AF2" w14:textId="77777777">
        <w:tc>
          <w:tcPr>
            <w:tcW w:w="390" w:type="pct"/>
            <w:vAlign w:val="center"/>
          </w:tcPr>
          <w:p w14:paraId="053BBEC5" w14:textId="77777777" w:rsidR="00273FF2" w:rsidRDefault="00623F3F">
            <w:pPr>
              <w:spacing w:line="600" w:lineRule="exact"/>
              <w:jc w:val="center"/>
              <w:rPr>
                <w:rFonts w:ascii="宋体" w:hAnsi="宋体" w:cs="宋体"/>
                <w:bCs/>
                <w:szCs w:val="21"/>
              </w:rPr>
            </w:pPr>
            <w:r>
              <w:rPr>
                <w:rFonts w:ascii="宋体" w:hAnsi="宋体" w:cs="宋体" w:hint="eastAsia"/>
                <w:bCs/>
                <w:szCs w:val="21"/>
              </w:rPr>
              <w:t>7</w:t>
            </w:r>
          </w:p>
        </w:tc>
        <w:tc>
          <w:tcPr>
            <w:tcW w:w="551" w:type="pct"/>
            <w:vAlign w:val="center"/>
          </w:tcPr>
          <w:p w14:paraId="60122CE8" w14:textId="77777777" w:rsidR="00273FF2" w:rsidRDefault="00623F3F">
            <w:pPr>
              <w:spacing w:line="600" w:lineRule="exact"/>
              <w:jc w:val="center"/>
              <w:rPr>
                <w:rFonts w:ascii="宋体" w:hAnsi="宋体" w:cs="宋体"/>
                <w:bCs/>
                <w:szCs w:val="21"/>
              </w:rPr>
            </w:pPr>
            <w:r>
              <w:rPr>
                <w:rFonts w:ascii="宋体" w:hAnsi="宋体" w:cs="宋体" w:hint="eastAsia"/>
                <w:bCs/>
                <w:szCs w:val="21"/>
              </w:rPr>
              <w:t>周洲</w:t>
            </w:r>
          </w:p>
        </w:tc>
        <w:tc>
          <w:tcPr>
            <w:tcW w:w="761" w:type="pct"/>
            <w:vAlign w:val="center"/>
          </w:tcPr>
          <w:p w14:paraId="3451B9F7" w14:textId="77777777" w:rsidR="00273FF2" w:rsidRDefault="00623F3F">
            <w:pPr>
              <w:spacing w:line="600" w:lineRule="exact"/>
              <w:jc w:val="center"/>
              <w:rPr>
                <w:rFonts w:ascii="宋体" w:hAnsi="宋体" w:cs="宋体"/>
                <w:bCs/>
                <w:szCs w:val="21"/>
              </w:rPr>
            </w:pPr>
            <w:r>
              <w:rPr>
                <w:rFonts w:ascii="宋体" w:hAnsi="宋体" w:cs="宋体" w:hint="eastAsia"/>
                <w:bCs/>
                <w:szCs w:val="21"/>
              </w:rPr>
              <w:t>电子通信实验室主任</w:t>
            </w:r>
          </w:p>
        </w:tc>
        <w:tc>
          <w:tcPr>
            <w:tcW w:w="671" w:type="pct"/>
            <w:vAlign w:val="center"/>
          </w:tcPr>
          <w:p w14:paraId="3E5811F8" w14:textId="77777777" w:rsidR="00273FF2" w:rsidRDefault="00623F3F">
            <w:pPr>
              <w:spacing w:line="600" w:lineRule="exact"/>
              <w:jc w:val="center"/>
              <w:rPr>
                <w:rFonts w:ascii="宋体" w:hAnsi="宋体" w:cs="宋体"/>
                <w:bCs/>
                <w:szCs w:val="21"/>
              </w:rPr>
            </w:pPr>
            <w:r>
              <w:rPr>
                <w:rFonts w:ascii="宋体" w:hAnsi="宋体" w:cs="宋体" w:hint="eastAsia"/>
                <w:bCs/>
                <w:szCs w:val="21"/>
              </w:rPr>
              <w:t>高级工程师</w:t>
            </w:r>
          </w:p>
        </w:tc>
        <w:tc>
          <w:tcPr>
            <w:tcW w:w="943" w:type="pct"/>
            <w:vAlign w:val="center"/>
          </w:tcPr>
          <w:p w14:paraId="53B63DBF" w14:textId="77777777" w:rsidR="00273FF2" w:rsidRDefault="00623F3F">
            <w:pPr>
              <w:spacing w:line="600" w:lineRule="exact"/>
              <w:jc w:val="center"/>
              <w:rPr>
                <w:rFonts w:ascii="宋体" w:hAnsi="宋体" w:cs="宋体"/>
                <w:bCs/>
                <w:szCs w:val="21"/>
              </w:rPr>
            </w:pPr>
            <w:r>
              <w:rPr>
                <w:rFonts w:ascii="宋体" w:hAnsi="宋体" w:cs="宋体" w:hint="eastAsia"/>
                <w:bCs/>
              </w:rPr>
              <w:t>长安大学</w:t>
            </w:r>
          </w:p>
        </w:tc>
        <w:tc>
          <w:tcPr>
            <w:tcW w:w="837" w:type="pct"/>
            <w:vAlign w:val="center"/>
          </w:tcPr>
          <w:p w14:paraId="116B9C62" w14:textId="77777777" w:rsidR="00273FF2" w:rsidRDefault="00623F3F">
            <w:pPr>
              <w:spacing w:line="600" w:lineRule="exact"/>
              <w:jc w:val="center"/>
              <w:rPr>
                <w:rFonts w:ascii="宋体" w:hAnsi="宋体" w:cs="宋体"/>
                <w:bCs/>
                <w:szCs w:val="21"/>
              </w:rPr>
            </w:pPr>
            <w:r>
              <w:rPr>
                <w:rFonts w:ascii="宋体" w:hAnsi="宋体" w:cs="宋体" w:hint="eastAsia"/>
                <w:bCs/>
              </w:rPr>
              <w:t>长安大学</w:t>
            </w:r>
          </w:p>
        </w:tc>
        <w:tc>
          <w:tcPr>
            <w:tcW w:w="843" w:type="pct"/>
            <w:vAlign w:val="center"/>
          </w:tcPr>
          <w:p w14:paraId="685B26D4" w14:textId="77777777" w:rsidR="00273FF2" w:rsidRDefault="00623F3F">
            <w:pPr>
              <w:spacing w:line="600" w:lineRule="exact"/>
              <w:jc w:val="center"/>
              <w:rPr>
                <w:rFonts w:ascii="宋体" w:hAnsi="宋体" w:cs="宋体"/>
                <w:bCs/>
                <w:szCs w:val="21"/>
              </w:rPr>
            </w:pPr>
            <w:r>
              <w:rPr>
                <w:rFonts w:ascii="宋体" w:hAnsi="宋体" w:cs="宋体" w:hint="eastAsia"/>
                <w:bCs/>
                <w:szCs w:val="21"/>
              </w:rPr>
              <w:t>对</w:t>
            </w:r>
            <w:r>
              <w:rPr>
                <w:rFonts w:ascii="宋体" w:hAnsi="宋体" w:cs="宋体" w:hint="eastAsia"/>
                <w:bCs/>
                <w:szCs w:val="21"/>
              </w:rPr>
              <w:t>创新点</w:t>
            </w:r>
            <w:r>
              <w:rPr>
                <w:rFonts w:ascii="宋体" w:hAnsi="宋体" w:cs="宋体" w:hint="eastAsia"/>
                <w:bCs/>
                <w:szCs w:val="21"/>
              </w:rPr>
              <w:t>2</w:t>
            </w:r>
            <w:r>
              <w:rPr>
                <w:rFonts w:ascii="宋体" w:hAnsi="宋体" w:cs="宋体" w:hint="eastAsia"/>
                <w:bCs/>
                <w:szCs w:val="21"/>
              </w:rPr>
              <w:t>做出了贡献</w:t>
            </w:r>
          </w:p>
        </w:tc>
      </w:tr>
      <w:tr w:rsidR="00273FF2" w14:paraId="06DD145A" w14:textId="77777777">
        <w:tc>
          <w:tcPr>
            <w:tcW w:w="390" w:type="pct"/>
            <w:vAlign w:val="center"/>
          </w:tcPr>
          <w:p w14:paraId="309246EB" w14:textId="77777777" w:rsidR="00273FF2" w:rsidRDefault="00623F3F">
            <w:pPr>
              <w:spacing w:line="600" w:lineRule="exact"/>
              <w:jc w:val="center"/>
              <w:rPr>
                <w:rFonts w:ascii="宋体" w:hAnsi="宋体" w:cs="宋体"/>
                <w:bCs/>
                <w:szCs w:val="21"/>
              </w:rPr>
            </w:pPr>
            <w:r>
              <w:rPr>
                <w:rFonts w:ascii="宋体" w:hAnsi="宋体" w:cs="宋体" w:hint="eastAsia"/>
                <w:bCs/>
                <w:szCs w:val="21"/>
              </w:rPr>
              <w:lastRenderedPageBreak/>
              <w:t>8</w:t>
            </w:r>
          </w:p>
        </w:tc>
        <w:tc>
          <w:tcPr>
            <w:tcW w:w="551" w:type="pct"/>
            <w:vAlign w:val="center"/>
          </w:tcPr>
          <w:p w14:paraId="76B77744" w14:textId="77777777" w:rsidR="00273FF2" w:rsidRDefault="00623F3F">
            <w:pPr>
              <w:spacing w:line="600" w:lineRule="exact"/>
              <w:jc w:val="center"/>
              <w:rPr>
                <w:rFonts w:ascii="宋体" w:hAnsi="宋体" w:cs="宋体"/>
                <w:bCs/>
                <w:szCs w:val="21"/>
              </w:rPr>
            </w:pPr>
            <w:r>
              <w:rPr>
                <w:rFonts w:ascii="宋体" w:hAnsi="宋体" w:cs="宋体" w:hint="eastAsia"/>
                <w:bCs/>
                <w:szCs w:val="21"/>
              </w:rPr>
              <w:t>程鑫</w:t>
            </w:r>
          </w:p>
        </w:tc>
        <w:tc>
          <w:tcPr>
            <w:tcW w:w="761" w:type="pct"/>
            <w:vAlign w:val="center"/>
          </w:tcPr>
          <w:p w14:paraId="776759FF" w14:textId="77777777" w:rsidR="00273FF2" w:rsidRDefault="00623F3F">
            <w:pPr>
              <w:spacing w:line="600" w:lineRule="exact"/>
              <w:jc w:val="center"/>
              <w:rPr>
                <w:rFonts w:ascii="宋体" w:hAnsi="宋体" w:cs="宋体"/>
                <w:bCs/>
                <w:szCs w:val="21"/>
              </w:rPr>
            </w:pPr>
            <w:r>
              <w:rPr>
                <w:rFonts w:ascii="宋体" w:hAnsi="宋体" w:cs="宋体" w:hint="eastAsia"/>
                <w:bCs/>
                <w:szCs w:val="21"/>
              </w:rPr>
              <w:t>无</w:t>
            </w:r>
          </w:p>
        </w:tc>
        <w:tc>
          <w:tcPr>
            <w:tcW w:w="671" w:type="pct"/>
            <w:vAlign w:val="center"/>
          </w:tcPr>
          <w:p w14:paraId="52F473DC" w14:textId="77777777" w:rsidR="00273FF2" w:rsidRDefault="00623F3F">
            <w:pPr>
              <w:spacing w:line="600" w:lineRule="exact"/>
              <w:jc w:val="center"/>
              <w:rPr>
                <w:rFonts w:ascii="宋体" w:hAnsi="宋体" w:cs="宋体"/>
                <w:bCs/>
                <w:szCs w:val="21"/>
              </w:rPr>
            </w:pPr>
            <w:r>
              <w:rPr>
                <w:rFonts w:ascii="宋体" w:hAnsi="宋体" w:cs="宋体" w:hint="eastAsia"/>
                <w:bCs/>
                <w:szCs w:val="21"/>
              </w:rPr>
              <w:t>副教授</w:t>
            </w:r>
          </w:p>
        </w:tc>
        <w:tc>
          <w:tcPr>
            <w:tcW w:w="943" w:type="pct"/>
            <w:vAlign w:val="center"/>
          </w:tcPr>
          <w:p w14:paraId="070DB23E" w14:textId="77777777" w:rsidR="00273FF2" w:rsidRDefault="00623F3F">
            <w:pPr>
              <w:spacing w:line="600" w:lineRule="exact"/>
              <w:jc w:val="center"/>
              <w:rPr>
                <w:rFonts w:ascii="宋体" w:hAnsi="宋体" w:cs="宋体"/>
                <w:bCs/>
                <w:szCs w:val="21"/>
              </w:rPr>
            </w:pPr>
            <w:r>
              <w:rPr>
                <w:rFonts w:ascii="宋体" w:hAnsi="宋体" w:cs="宋体" w:hint="eastAsia"/>
                <w:bCs/>
              </w:rPr>
              <w:t>长安大学</w:t>
            </w:r>
          </w:p>
        </w:tc>
        <w:tc>
          <w:tcPr>
            <w:tcW w:w="837" w:type="pct"/>
            <w:vAlign w:val="center"/>
          </w:tcPr>
          <w:p w14:paraId="337B968B" w14:textId="77777777" w:rsidR="00273FF2" w:rsidRDefault="00623F3F">
            <w:pPr>
              <w:spacing w:line="600" w:lineRule="exact"/>
              <w:jc w:val="center"/>
              <w:rPr>
                <w:rFonts w:ascii="宋体" w:hAnsi="宋体" w:cs="宋体"/>
                <w:bCs/>
                <w:szCs w:val="21"/>
              </w:rPr>
            </w:pPr>
            <w:r>
              <w:rPr>
                <w:rFonts w:ascii="宋体" w:hAnsi="宋体" w:cs="宋体" w:hint="eastAsia"/>
                <w:bCs/>
              </w:rPr>
              <w:t>长安大学</w:t>
            </w:r>
          </w:p>
        </w:tc>
        <w:tc>
          <w:tcPr>
            <w:tcW w:w="843" w:type="pct"/>
            <w:vAlign w:val="center"/>
          </w:tcPr>
          <w:p w14:paraId="274B17CE" w14:textId="77777777" w:rsidR="00273FF2" w:rsidRDefault="00623F3F">
            <w:pPr>
              <w:spacing w:line="600" w:lineRule="exact"/>
              <w:jc w:val="center"/>
              <w:rPr>
                <w:rFonts w:ascii="宋体" w:hAnsi="宋体" w:cs="宋体"/>
                <w:bCs/>
                <w:szCs w:val="21"/>
              </w:rPr>
            </w:pPr>
            <w:r>
              <w:rPr>
                <w:rFonts w:ascii="宋体" w:hAnsi="宋体" w:cs="宋体" w:hint="eastAsia"/>
                <w:bCs/>
                <w:szCs w:val="21"/>
              </w:rPr>
              <w:t>对</w:t>
            </w:r>
            <w:r>
              <w:rPr>
                <w:rFonts w:ascii="宋体" w:hAnsi="宋体" w:cs="宋体" w:hint="eastAsia"/>
                <w:bCs/>
                <w:szCs w:val="21"/>
              </w:rPr>
              <w:t>创新点</w:t>
            </w:r>
            <w:r>
              <w:rPr>
                <w:rFonts w:ascii="宋体" w:hAnsi="宋体" w:cs="宋体" w:hint="eastAsia"/>
                <w:bCs/>
                <w:szCs w:val="21"/>
              </w:rPr>
              <w:t>2</w:t>
            </w:r>
            <w:r>
              <w:rPr>
                <w:rFonts w:ascii="宋体" w:hAnsi="宋体" w:cs="宋体" w:hint="eastAsia"/>
                <w:bCs/>
                <w:szCs w:val="21"/>
              </w:rPr>
              <w:t>做出了贡献</w:t>
            </w:r>
          </w:p>
        </w:tc>
      </w:tr>
      <w:tr w:rsidR="00273FF2" w14:paraId="5B5D9A4B" w14:textId="77777777">
        <w:trPr>
          <w:trHeight w:val="1177"/>
        </w:trPr>
        <w:tc>
          <w:tcPr>
            <w:tcW w:w="390" w:type="pct"/>
            <w:vAlign w:val="center"/>
          </w:tcPr>
          <w:p w14:paraId="6A62845A" w14:textId="77777777" w:rsidR="00273FF2" w:rsidRDefault="00623F3F">
            <w:pPr>
              <w:spacing w:line="600" w:lineRule="exact"/>
              <w:jc w:val="center"/>
              <w:rPr>
                <w:rFonts w:ascii="宋体" w:hAnsi="宋体" w:cs="宋体"/>
                <w:bCs/>
                <w:szCs w:val="21"/>
              </w:rPr>
            </w:pPr>
            <w:r>
              <w:rPr>
                <w:rFonts w:ascii="宋体" w:hAnsi="宋体" w:cs="宋体" w:hint="eastAsia"/>
                <w:bCs/>
                <w:szCs w:val="21"/>
              </w:rPr>
              <w:t>9</w:t>
            </w:r>
          </w:p>
        </w:tc>
        <w:tc>
          <w:tcPr>
            <w:tcW w:w="551" w:type="pct"/>
            <w:vAlign w:val="center"/>
          </w:tcPr>
          <w:p w14:paraId="607C71B8" w14:textId="77777777" w:rsidR="00273FF2" w:rsidRDefault="00623F3F">
            <w:pPr>
              <w:spacing w:line="600" w:lineRule="exact"/>
              <w:jc w:val="center"/>
              <w:rPr>
                <w:rFonts w:ascii="宋体" w:hAnsi="宋体" w:cs="宋体"/>
                <w:bCs/>
                <w:szCs w:val="21"/>
              </w:rPr>
            </w:pPr>
            <w:r>
              <w:rPr>
                <w:rFonts w:ascii="宋体" w:hAnsi="宋体" w:cs="宋体" w:hint="eastAsia"/>
                <w:bCs/>
                <w:szCs w:val="21"/>
              </w:rPr>
              <w:t>杨玉红</w:t>
            </w:r>
          </w:p>
        </w:tc>
        <w:tc>
          <w:tcPr>
            <w:tcW w:w="761" w:type="pct"/>
            <w:vAlign w:val="center"/>
          </w:tcPr>
          <w:p w14:paraId="212397CE" w14:textId="77777777" w:rsidR="00273FF2" w:rsidRDefault="00623F3F">
            <w:pPr>
              <w:spacing w:line="600" w:lineRule="exact"/>
              <w:jc w:val="center"/>
              <w:rPr>
                <w:rFonts w:ascii="宋体" w:hAnsi="宋体" w:cs="宋体"/>
                <w:bCs/>
                <w:szCs w:val="21"/>
              </w:rPr>
            </w:pPr>
            <w:r>
              <w:rPr>
                <w:rFonts w:ascii="宋体" w:hAnsi="宋体" w:cs="宋体" w:hint="eastAsia"/>
                <w:bCs/>
                <w:szCs w:val="21"/>
              </w:rPr>
              <w:t>创新发展中心主任</w:t>
            </w:r>
          </w:p>
        </w:tc>
        <w:tc>
          <w:tcPr>
            <w:tcW w:w="671" w:type="pct"/>
            <w:vAlign w:val="center"/>
          </w:tcPr>
          <w:p w14:paraId="6D838C41" w14:textId="77777777" w:rsidR="00273FF2" w:rsidRDefault="00623F3F">
            <w:pPr>
              <w:spacing w:line="600" w:lineRule="exact"/>
              <w:jc w:val="center"/>
              <w:rPr>
                <w:rFonts w:ascii="宋体" w:hAnsi="宋体" w:cs="宋体"/>
                <w:bCs/>
                <w:szCs w:val="21"/>
              </w:rPr>
            </w:pPr>
            <w:r>
              <w:rPr>
                <w:rFonts w:ascii="宋体" w:hAnsi="宋体" w:cs="宋体" w:hint="eastAsia"/>
                <w:bCs/>
                <w:szCs w:val="21"/>
              </w:rPr>
              <w:t>高级工程师</w:t>
            </w:r>
          </w:p>
        </w:tc>
        <w:tc>
          <w:tcPr>
            <w:tcW w:w="943" w:type="pct"/>
            <w:vAlign w:val="center"/>
          </w:tcPr>
          <w:p w14:paraId="6AA89252"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37" w:type="pct"/>
            <w:vAlign w:val="center"/>
          </w:tcPr>
          <w:p w14:paraId="6002459A"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43" w:type="pct"/>
            <w:vAlign w:val="center"/>
          </w:tcPr>
          <w:p w14:paraId="523521C6" w14:textId="77777777" w:rsidR="00273FF2" w:rsidRDefault="00623F3F">
            <w:pPr>
              <w:spacing w:line="600" w:lineRule="exact"/>
              <w:jc w:val="center"/>
              <w:rPr>
                <w:rFonts w:ascii="宋体" w:hAnsi="宋体" w:cs="宋体"/>
                <w:bCs/>
                <w:szCs w:val="21"/>
              </w:rPr>
            </w:pPr>
            <w:r>
              <w:rPr>
                <w:rFonts w:ascii="宋体" w:hAnsi="宋体" w:cs="宋体" w:hint="eastAsia"/>
                <w:bCs/>
                <w:szCs w:val="21"/>
              </w:rPr>
              <w:t>对</w:t>
            </w:r>
            <w:r>
              <w:rPr>
                <w:rFonts w:ascii="宋体" w:hAnsi="宋体" w:cs="宋体" w:hint="eastAsia"/>
                <w:bCs/>
                <w:szCs w:val="21"/>
              </w:rPr>
              <w:t>创新点</w:t>
            </w:r>
            <w:r>
              <w:rPr>
                <w:rFonts w:ascii="宋体" w:hAnsi="宋体" w:cs="宋体" w:hint="eastAsia"/>
                <w:bCs/>
                <w:szCs w:val="21"/>
              </w:rPr>
              <w:t>3</w:t>
            </w:r>
            <w:r>
              <w:rPr>
                <w:rFonts w:ascii="宋体" w:hAnsi="宋体" w:cs="宋体" w:hint="eastAsia"/>
                <w:bCs/>
                <w:szCs w:val="21"/>
              </w:rPr>
              <w:t>做出了贡献</w:t>
            </w:r>
          </w:p>
        </w:tc>
      </w:tr>
      <w:tr w:rsidR="00273FF2" w14:paraId="7D9F16FC" w14:textId="77777777">
        <w:tc>
          <w:tcPr>
            <w:tcW w:w="390" w:type="pct"/>
            <w:vAlign w:val="center"/>
          </w:tcPr>
          <w:p w14:paraId="30F528A2" w14:textId="77777777" w:rsidR="00273FF2" w:rsidRDefault="00623F3F">
            <w:pPr>
              <w:spacing w:line="600" w:lineRule="exact"/>
              <w:jc w:val="center"/>
              <w:rPr>
                <w:rFonts w:ascii="宋体" w:hAnsi="宋体" w:cs="宋体"/>
                <w:bCs/>
                <w:szCs w:val="21"/>
              </w:rPr>
            </w:pPr>
            <w:r>
              <w:rPr>
                <w:rFonts w:ascii="宋体" w:hAnsi="宋体" w:cs="宋体" w:hint="eastAsia"/>
                <w:bCs/>
                <w:szCs w:val="21"/>
              </w:rPr>
              <w:t>10</w:t>
            </w:r>
          </w:p>
        </w:tc>
        <w:tc>
          <w:tcPr>
            <w:tcW w:w="551" w:type="pct"/>
            <w:vAlign w:val="center"/>
          </w:tcPr>
          <w:p w14:paraId="48248C38" w14:textId="77777777" w:rsidR="00273FF2" w:rsidRDefault="00623F3F">
            <w:pPr>
              <w:spacing w:line="600" w:lineRule="exact"/>
              <w:jc w:val="center"/>
              <w:rPr>
                <w:rFonts w:ascii="宋体" w:hAnsi="宋体" w:cs="宋体"/>
                <w:bCs/>
                <w:szCs w:val="21"/>
              </w:rPr>
            </w:pPr>
            <w:r>
              <w:rPr>
                <w:rFonts w:ascii="宋体" w:hAnsi="宋体" w:cs="宋体" w:hint="eastAsia"/>
                <w:bCs/>
                <w:szCs w:val="21"/>
              </w:rPr>
              <w:t>刘明伟</w:t>
            </w:r>
          </w:p>
        </w:tc>
        <w:tc>
          <w:tcPr>
            <w:tcW w:w="761" w:type="pct"/>
            <w:vAlign w:val="center"/>
          </w:tcPr>
          <w:p w14:paraId="3D24111E" w14:textId="77777777" w:rsidR="00273FF2" w:rsidRDefault="00623F3F">
            <w:pPr>
              <w:spacing w:line="600" w:lineRule="exact"/>
              <w:jc w:val="center"/>
              <w:rPr>
                <w:rFonts w:ascii="宋体" w:hAnsi="宋体" w:cs="宋体"/>
                <w:bCs/>
                <w:szCs w:val="21"/>
              </w:rPr>
            </w:pPr>
            <w:r>
              <w:rPr>
                <w:rFonts w:ascii="Times New Roman" w:hAnsi="Times New Roman" w:hint="eastAsia"/>
                <w:szCs w:val="21"/>
              </w:rPr>
              <w:t>研发工程师</w:t>
            </w:r>
          </w:p>
        </w:tc>
        <w:tc>
          <w:tcPr>
            <w:tcW w:w="671" w:type="pct"/>
            <w:vAlign w:val="center"/>
          </w:tcPr>
          <w:p w14:paraId="2BB17E65" w14:textId="77777777" w:rsidR="00273FF2" w:rsidRDefault="00623F3F">
            <w:pPr>
              <w:spacing w:line="600" w:lineRule="exact"/>
              <w:jc w:val="center"/>
              <w:rPr>
                <w:rFonts w:ascii="宋体" w:hAnsi="宋体" w:cs="宋体"/>
                <w:bCs/>
                <w:szCs w:val="21"/>
              </w:rPr>
            </w:pPr>
            <w:r>
              <w:rPr>
                <w:rFonts w:ascii="Times New Roman" w:hAnsi="Times New Roman" w:hint="eastAsia"/>
                <w:szCs w:val="21"/>
              </w:rPr>
              <w:t>中级工程师</w:t>
            </w:r>
          </w:p>
        </w:tc>
        <w:tc>
          <w:tcPr>
            <w:tcW w:w="943" w:type="pct"/>
            <w:vAlign w:val="center"/>
          </w:tcPr>
          <w:p w14:paraId="534AC201"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37" w:type="pct"/>
            <w:vAlign w:val="center"/>
          </w:tcPr>
          <w:p w14:paraId="76018DFB" w14:textId="77777777" w:rsidR="00273FF2" w:rsidRDefault="00623F3F">
            <w:pPr>
              <w:spacing w:line="600" w:lineRule="exact"/>
              <w:jc w:val="center"/>
              <w:rPr>
                <w:rFonts w:ascii="宋体" w:hAnsi="宋体" w:cs="宋体"/>
                <w:bCs/>
                <w:szCs w:val="21"/>
              </w:rPr>
            </w:pPr>
            <w:r>
              <w:rPr>
                <w:rFonts w:ascii="宋体" w:hAnsi="宋体" w:cs="宋体" w:hint="eastAsia"/>
                <w:bCs/>
                <w:szCs w:val="21"/>
              </w:rPr>
              <w:t>山东通维信息工程有限公司</w:t>
            </w:r>
          </w:p>
        </w:tc>
        <w:tc>
          <w:tcPr>
            <w:tcW w:w="843" w:type="pct"/>
            <w:vAlign w:val="center"/>
          </w:tcPr>
          <w:p w14:paraId="34B0CC6C" w14:textId="77777777" w:rsidR="00273FF2" w:rsidRDefault="00623F3F">
            <w:pPr>
              <w:spacing w:line="600" w:lineRule="exact"/>
              <w:jc w:val="center"/>
              <w:rPr>
                <w:rFonts w:ascii="宋体" w:hAnsi="宋体" w:cs="宋体"/>
                <w:bCs/>
                <w:szCs w:val="21"/>
              </w:rPr>
            </w:pPr>
            <w:r>
              <w:rPr>
                <w:rFonts w:ascii="宋体" w:hAnsi="宋体" w:cs="宋体" w:hint="eastAsia"/>
                <w:bCs/>
                <w:szCs w:val="21"/>
              </w:rPr>
              <w:t>对</w:t>
            </w:r>
            <w:r>
              <w:rPr>
                <w:rFonts w:ascii="宋体" w:hAnsi="宋体" w:cs="宋体" w:hint="eastAsia"/>
                <w:bCs/>
                <w:szCs w:val="21"/>
              </w:rPr>
              <w:t>创新点</w:t>
            </w: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做出了贡献</w:t>
            </w:r>
          </w:p>
        </w:tc>
      </w:tr>
    </w:tbl>
    <w:p w14:paraId="5B41B3E3" w14:textId="77777777" w:rsidR="00273FF2" w:rsidRDefault="00623F3F">
      <w:pPr>
        <w:rPr>
          <w:rFonts w:ascii="黑体" w:eastAsia="黑体" w:hAnsi="黑体"/>
          <w:b/>
          <w:sz w:val="32"/>
          <w:szCs w:val="32"/>
        </w:rPr>
      </w:pPr>
      <w:r>
        <w:rPr>
          <w:rFonts w:ascii="黑体" w:eastAsia="黑体" w:hAnsi="黑体"/>
          <w:b/>
          <w:sz w:val="32"/>
          <w:szCs w:val="32"/>
        </w:rPr>
        <w:br w:type="page"/>
      </w:r>
    </w:p>
    <w:p w14:paraId="029EEC80" w14:textId="77777777" w:rsidR="00273FF2" w:rsidRDefault="00623F3F">
      <w:pPr>
        <w:numPr>
          <w:ilvl w:val="0"/>
          <w:numId w:val="2"/>
        </w:numPr>
        <w:spacing w:line="600" w:lineRule="exact"/>
        <w:rPr>
          <w:rFonts w:ascii="黑体" w:eastAsia="黑体" w:hAnsi="黑体"/>
          <w:b/>
          <w:sz w:val="32"/>
          <w:szCs w:val="32"/>
        </w:rPr>
      </w:pPr>
      <w:r>
        <w:rPr>
          <w:rFonts w:ascii="黑体" w:eastAsia="黑体" w:hAnsi="黑体"/>
          <w:b/>
          <w:sz w:val="32"/>
          <w:szCs w:val="32"/>
        </w:rPr>
        <w:lastRenderedPageBreak/>
        <w:t>主要完成单位情况</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418"/>
        <w:gridCol w:w="1664"/>
      </w:tblGrid>
      <w:tr w:rsidR="00273FF2" w14:paraId="6A54D097" w14:textId="77777777">
        <w:trPr>
          <w:jc w:val="center"/>
        </w:trPr>
        <w:tc>
          <w:tcPr>
            <w:tcW w:w="1511" w:type="dxa"/>
            <w:vAlign w:val="center"/>
          </w:tcPr>
          <w:p w14:paraId="25E3A698" w14:textId="77777777" w:rsidR="00273FF2" w:rsidRDefault="00623F3F">
            <w:pPr>
              <w:spacing w:line="280" w:lineRule="exact"/>
              <w:jc w:val="center"/>
              <w:rPr>
                <w:rFonts w:ascii="宋体" w:hAnsi="宋体" w:cs="宋体"/>
                <w:szCs w:val="21"/>
              </w:rPr>
            </w:pPr>
            <w:r>
              <w:rPr>
                <w:rFonts w:ascii="宋体" w:hAnsi="宋体" w:cs="宋体" w:hint="eastAsia"/>
                <w:szCs w:val="21"/>
              </w:rPr>
              <w:t>单位名称</w:t>
            </w:r>
          </w:p>
        </w:tc>
        <w:tc>
          <w:tcPr>
            <w:tcW w:w="7700" w:type="dxa"/>
            <w:gridSpan w:val="5"/>
            <w:vAlign w:val="center"/>
          </w:tcPr>
          <w:p w14:paraId="297AE2A0" w14:textId="77777777" w:rsidR="00273FF2" w:rsidRDefault="00623F3F">
            <w:pPr>
              <w:spacing w:line="360" w:lineRule="exact"/>
              <w:jc w:val="center"/>
              <w:rPr>
                <w:rFonts w:ascii="宋体" w:hAnsi="宋体" w:cs="宋体"/>
                <w:szCs w:val="21"/>
              </w:rPr>
            </w:pPr>
            <w:r>
              <w:rPr>
                <w:rFonts w:ascii="宋体" w:hAnsi="宋体" w:cs="宋体" w:hint="eastAsia"/>
                <w:szCs w:val="21"/>
              </w:rPr>
              <w:t>山东通维信息工程有限公司</w:t>
            </w:r>
          </w:p>
        </w:tc>
      </w:tr>
      <w:tr w:rsidR="00273FF2" w14:paraId="577F2DB4" w14:textId="77777777">
        <w:trPr>
          <w:jc w:val="center"/>
        </w:trPr>
        <w:tc>
          <w:tcPr>
            <w:tcW w:w="1511" w:type="dxa"/>
            <w:vAlign w:val="center"/>
          </w:tcPr>
          <w:p w14:paraId="52D32119" w14:textId="77777777" w:rsidR="00273FF2" w:rsidRDefault="00623F3F">
            <w:pPr>
              <w:spacing w:line="280" w:lineRule="exact"/>
              <w:jc w:val="center"/>
              <w:rPr>
                <w:rFonts w:ascii="宋体" w:hAnsi="宋体" w:cs="宋体"/>
                <w:szCs w:val="21"/>
              </w:rPr>
            </w:pPr>
            <w:r>
              <w:rPr>
                <w:rFonts w:ascii="宋体" w:hAnsi="宋体" w:cs="宋体" w:hint="eastAsia"/>
                <w:szCs w:val="21"/>
              </w:rPr>
              <w:t>统一社会</w:t>
            </w:r>
          </w:p>
          <w:p w14:paraId="08A999AC" w14:textId="77777777" w:rsidR="00273FF2" w:rsidRDefault="00623F3F">
            <w:pPr>
              <w:spacing w:line="280" w:lineRule="exact"/>
              <w:jc w:val="center"/>
              <w:rPr>
                <w:rFonts w:ascii="宋体" w:hAnsi="宋体" w:cs="宋体"/>
                <w:szCs w:val="21"/>
              </w:rPr>
            </w:pPr>
            <w:r>
              <w:rPr>
                <w:rFonts w:ascii="宋体" w:hAnsi="宋体" w:cs="宋体" w:hint="eastAsia"/>
                <w:szCs w:val="21"/>
              </w:rPr>
              <w:t>信用代码</w:t>
            </w:r>
          </w:p>
        </w:tc>
        <w:tc>
          <w:tcPr>
            <w:tcW w:w="7700" w:type="dxa"/>
            <w:gridSpan w:val="5"/>
            <w:vAlign w:val="center"/>
          </w:tcPr>
          <w:p w14:paraId="6D7909F0" w14:textId="77777777" w:rsidR="00273FF2" w:rsidRDefault="00623F3F">
            <w:pPr>
              <w:spacing w:line="360" w:lineRule="exact"/>
              <w:jc w:val="center"/>
              <w:rPr>
                <w:rFonts w:ascii="宋体" w:hAnsi="宋体" w:cs="宋体"/>
                <w:szCs w:val="21"/>
              </w:rPr>
            </w:pPr>
            <w:r>
              <w:rPr>
                <w:rFonts w:ascii="宋体" w:hAnsi="宋体" w:cs="宋体" w:hint="eastAsia"/>
                <w:szCs w:val="21"/>
              </w:rPr>
              <w:t>91370100306902031W</w:t>
            </w:r>
          </w:p>
        </w:tc>
      </w:tr>
      <w:tr w:rsidR="00273FF2" w14:paraId="041758D7" w14:textId="77777777">
        <w:trPr>
          <w:jc w:val="center"/>
        </w:trPr>
        <w:tc>
          <w:tcPr>
            <w:tcW w:w="1511" w:type="dxa"/>
            <w:vAlign w:val="center"/>
          </w:tcPr>
          <w:p w14:paraId="4509336C" w14:textId="77777777" w:rsidR="00273FF2" w:rsidRDefault="00623F3F">
            <w:pPr>
              <w:spacing w:line="280" w:lineRule="exact"/>
              <w:jc w:val="center"/>
              <w:rPr>
                <w:rFonts w:ascii="宋体" w:hAnsi="宋体" w:cs="宋体"/>
                <w:szCs w:val="21"/>
              </w:rPr>
            </w:pPr>
            <w:r>
              <w:rPr>
                <w:rFonts w:ascii="宋体" w:hAnsi="宋体" w:cs="宋体" w:hint="eastAsia"/>
                <w:szCs w:val="21"/>
              </w:rPr>
              <w:t>排</w:t>
            </w:r>
            <w:r>
              <w:rPr>
                <w:rFonts w:ascii="宋体" w:hAnsi="宋体" w:cs="宋体" w:hint="eastAsia"/>
                <w:szCs w:val="21"/>
              </w:rPr>
              <w:t xml:space="preserve">    </w:t>
            </w:r>
            <w:r>
              <w:rPr>
                <w:rFonts w:ascii="宋体" w:hAnsi="宋体" w:cs="宋体" w:hint="eastAsia"/>
                <w:szCs w:val="21"/>
              </w:rPr>
              <w:t>名</w:t>
            </w:r>
          </w:p>
        </w:tc>
        <w:tc>
          <w:tcPr>
            <w:tcW w:w="1834" w:type="dxa"/>
            <w:vAlign w:val="center"/>
          </w:tcPr>
          <w:p w14:paraId="0D0698B2" w14:textId="77777777" w:rsidR="00273FF2" w:rsidRDefault="00623F3F">
            <w:pPr>
              <w:pStyle w:val="TableParagraph"/>
              <w:jc w:val="center"/>
              <w:rPr>
                <w:szCs w:val="21"/>
                <w:lang w:val="en-US"/>
              </w:rPr>
            </w:pPr>
            <w:r>
              <w:rPr>
                <w:rFonts w:hint="eastAsia"/>
                <w:szCs w:val="21"/>
                <w:lang w:val="en-US"/>
              </w:rPr>
              <w:t>1</w:t>
            </w:r>
          </w:p>
        </w:tc>
        <w:tc>
          <w:tcPr>
            <w:tcW w:w="1319" w:type="dxa"/>
            <w:vAlign w:val="center"/>
          </w:tcPr>
          <w:p w14:paraId="511C8BB3" w14:textId="77777777" w:rsidR="00273FF2" w:rsidRDefault="00623F3F">
            <w:pPr>
              <w:pStyle w:val="TableParagraph"/>
              <w:spacing w:before="150"/>
              <w:ind w:left="21"/>
              <w:jc w:val="center"/>
              <w:rPr>
                <w:szCs w:val="21"/>
              </w:rPr>
            </w:pPr>
            <w:r>
              <w:rPr>
                <w:rFonts w:hint="eastAsia"/>
                <w:szCs w:val="21"/>
              </w:rPr>
              <w:t>法定代表人</w:t>
            </w:r>
          </w:p>
        </w:tc>
        <w:tc>
          <w:tcPr>
            <w:tcW w:w="1465" w:type="dxa"/>
            <w:vAlign w:val="center"/>
          </w:tcPr>
          <w:p w14:paraId="4F284438" w14:textId="77777777" w:rsidR="00273FF2" w:rsidRDefault="00623F3F">
            <w:pPr>
              <w:pStyle w:val="TableParagraph"/>
              <w:jc w:val="center"/>
              <w:rPr>
                <w:szCs w:val="21"/>
                <w:lang w:val="en-US"/>
              </w:rPr>
            </w:pPr>
            <w:r>
              <w:rPr>
                <w:rFonts w:hint="eastAsia"/>
                <w:szCs w:val="21"/>
                <w:lang w:val="en-US"/>
              </w:rPr>
              <w:t>马亚栋</w:t>
            </w:r>
          </w:p>
        </w:tc>
        <w:tc>
          <w:tcPr>
            <w:tcW w:w="1418" w:type="dxa"/>
            <w:vAlign w:val="center"/>
          </w:tcPr>
          <w:p w14:paraId="56CDEB4A" w14:textId="77777777" w:rsidR="00273FF2" w:rsidRDefault="00623F3F">
            <w:pPr>
              <w:pStyle w:val="TableParagraph"/>
              <w:spacing w:before="150"/>
              <w:ind w:left="175" w:right="150"/>
              <w:jc w:val="center"/>
              <w:rPr>
                <w:szCs w:val="21"/>
              </w:rPr>
            </w:pPr>
            <w:r>
              <w:rPr>
                <w:rFonts w:hint="eastAsia"/>
                <w:szCs w:val="21"/>
              </w:rPr>
              <w:t>所在地</w:t>
            </w:r>
          </w:p>
        </w:tc>
        <w:tc>
          <w:tcPr>
            <w:tcW w:w="1664" w:type="dxa"/>
            <w:vAlign w:val="center"/>
          </w:tcPr>
          <w:p w14:paraId="34C852A5" w14:textId="77777777" w:rsidR="00273FF2" w:rsidRDefault="00623F3F">
            <w:pPr>
              <w:pStyle w:val="TableParagraph"/>
              <w:jc w:val="center"/>
              <w:rPr>
                <w:szCs w:val="21"/>
                <w:lang w:val="en-US"/>
              </w:rPr>
            </w:pPr>
            <w:r>
              <w:rPr>
                <w:rFonts w:hint="eastAsia"/>
                <w:szCs w:val="21"/>
                <w:lang w:val="en-US"/>
              </w:rPr>
              <w:t>山东济南</w:t>
            </w:r>
          </w:p>
        </w:tc>
      </w:tr>
      <w:tr w:rsidR="00273FF2" w14:paraId="66076BC7" w14:textId="77777777">
        <w:trPr>
          <w:jc w:val="center"/>
        </w:trPr>
        <w:tc>
          <w:tcPr>
            <w:tcW w:w="1511" w:type="dxa"/>
            <w:vAlign w:val="center"/>
          </w:tcPr>
          <w:p w14:paraId="0EB7DBDE" w14:textId="77777777" w:rsidR="00273FF2" w:rsidRDefault="00623F3F">
            <w:pPr>
              <w:spacing w:line="280" w:lineRule="exact"/>
              <w:jc w:val="center"/>
              <w:rPr>
                <w:rFonts w:ascii="宋体" w:hAnsi="宋体" w:cs="宋体"/>
                <w:szCs w:val="21"/>
              </w:rPr>
            </w:pPr>
            <w:r>
              <w:rPr>
                <w:rFonts w:ascii="宋体" w:hAnsi="宋体" w:cs="宋体" w:hint="eastAsia"/>
                <w:szCs w:val="21"/>
              </w:rPr>
              <w:t>单位性质</w:t>
            </w:r>
          </w:p>
        </w:tc>
        <w:tc>
          <w:tcPr>
            <w:tcW w:w="1834" w:type="dxa"/>
            <w:vAlign w:val="center"/>
          </w:tcPr>
          <w:p w14:paraId="3E7A8A1F" w14:textId="77777777" w:rsidR="00273FF2" w:rsidRDefault="00623F3F">
            <w:pPr>
              <w:pStyle w:val="TableParagraph"/>
              <w:jc w:val="center"/>
              <w:rPr>
                <w:szCs w:val="21"/>
                <w:lang w:val="en-US"/>
              </w:rPr>
            </w:pPr>
            <w:r>
              <w:rPr>
                <w:rFonts w:hint="eastAsia"/>
                <w:szCs w:val="21"/>
                <w:lang w:val="en-US"/>
              </w:rPr>
              <w:t>国有控股</w:t>
            </w:r>
          </w:p>
        </w:tc>
        <w:tc>
          <w:tcPr>
            <w:tcW w:w="1319" w:type="dxa"/>
            <w:vAlign w:val="center"/>
          </w:tcPr>
          <w:p w14:paraId="7E11A31F" w14:textId="77777777" w:rsidR="00273FF2" w:rsidRDefault="00623F3F">
            <w:pPr>
              <w:pStyle w:val="TableParagraph"/>
              <w:tabs>
                <w:tab w:val="left" w:pos="652"/>
              </w:tabs>
              <w:spacing w:before="149"/>
              <w:ind w:left="21"/>
              <w:jc w:val="center"/>
              <w:rPr>
                <w:szCs w:val="21"/>
              </w:rPr>
            </w:pPr>
            <w:r>
              <w:rPr>
                <w:rFonts w:hint="eastAsia"/>
                <w:szCs w:val="21"/>
              </w:rPr>
              <w:t>传</w:t>
            </w:r>
            <w:r>
              <w:rPr>
                <w:rFonts w:hint="eastAsia"/>
                <w:szCs w:val="21"/>
              </w:rPr>
              <w:tab/>
            </w:r>
            <w:r>
              <w:rPr>
                <w:rFonts w:hint="eastAsia"/>
                <w:szCs w:val="21"/>
              </w:rPr>
              <w:t>真</w:t>
            </w:r>
          </w:p>
        </w:tc>
        <w:tc>
          <w:tcPr>
            <w:tcW w:w="1465" w:type="dxa"/>
            <w:vAlign w:val="center"/>
          </w:tcPr>
          <w:p w14:paraId="05ABD0A1" w14:textId="77777777" w:rsidR="00273FF2" w:rsidRDefault="00623F3F">
            <w:pPr>
              <w:pStyle w:val="TableParagraph"/>
              <w:jc w:val="center"/>
              <w:rPr>
                <w:szCs w:val="21"/>
                <w:lang w:val="en-US"/>
              </w:rPr>
            </w:pPr>
            <w:r>
              <w:rPr>
                <w:rFonts w:hint="eastAsia"/>
                <w:szCs w:val="21"/>
                <w:lang w:val="en-US"/>
              </w:rPr>
              <w:t>--</w:t>
            </w:r>
          </w:p>
        </w:tc>
        <w:tc>
          <w:tcPr>
            <w:tcW w:w="1418" w:type="dxa"/>
            <w:vAlign w:val="center"/>
          </w:tcPr>
          <w:p w14:paraId="2B6F676A" w14:textId="77777777" w:rsidR="00273FF2" w:rsidRDefault="00623F3F">
            <w:pPr>
              <w:pStyle w:val="TableParagraph"/>
              <w:spacing w:before="149"/>
              <w:ind w:left="175" w:right="150"/>
              <w:jc w:val="center"/>
              <w:rPr>
                <w:szCs w:val="21"/>
              </w:rPr>
            </w:pPr>
            <w:r>
              <w:rPr>
                <w:rFonts w:hint="eastAsia"/>
                <w:szCs w:val="21"/>
              </w:rPr>
              <w:t>邮政编码</w:t>
            </w:r>
          </w:p>
        </w:tc>
        <w:tc>
          <w:tcPr>
            <w:tcW w:w="1664" w:type="dxa"/>
            <w:vAlign w:val="center"/>
          </w:tcPr>
          <w:p w14:paraId="6BDF0673" w14:textId="77777777" w:rsidR="00273FF2" w:rsidRDefault="00623F3F">
            <w:pPr>
              <w:pStyle w:val="TableParagraph"/>
              <w:jc w:val="center"/>
              <w:rPr>
                <w:szCs w:val="21"/>
                <w:lang w:val="en-US"/>
              </w:rPr>
            </w:pPr>
            <w:r>
              <w:rPr>
                <w:rFonts w:hint="eastAsia"/>
                <w:szCs w:val="21"/>
                <w:lang w:val="en-US"/>
              </w:rPr>
              <w:t>250100</w:t>
            </w:r>
          </w:p>
        </w:tc>
      </w:tr>
      <w:tr w:rsidR="00273FF2" w14:paraId="7A6D5442" w14:textId="77777777">
        <w:trPr>
          <w:jc w:val="center"/>
        </w:trPr>
        <w:tc>
          <w:tcPr>
            <w:tcW w:w="1511" w:type="dxa"/>
            <w:vAlign w:val="center"/>
          </w:tcPr>
          <w:p w14:paraId="45BE90D4" w14:textId="77777777" w:rsidR="00273FF2" w:rsidRDefault="00623F3F">
            <w:pPr>
              <w:spacing w:line="280" w:lineRule="exact"/>
              <w:jc w:val="center"/>
              <w:rPr>
                <w:rFonts w:ascii="宋体" w:hAnsi="宋体" w:cs="宋体"/>
                <w:szCs w:val="21"/>
              </w:rPr>
            </w:pPr>
            <w:r>
              <w:rPr>
                <w:rFonts w:ascii="宋体" w:hAnsi="宋体" w:cs="宋体" w:hint="eastAsia"/>
                <w:szCs w:val="21"/>
              </w:rPr>
              <w:t>通讯地址</w:t>
            </w:r>
          </w:p>
        </w:tc>
        <w:tc>
          <w:tcPr>
            <w:tcW w:w="7700" w:type="dxa"/>
            <w:gridSpan w:val="5"/>
            <w:vAlign w:val="center"/>
          </w:tcPr>
          <w:p w14:paraId="3AC6DF32" w14:textId="77777777" w:rsidR="00273FF2" w:rsidRDefault="00623F3F">
            <w:pPr>
              <w:spacing w:line="360" w:lineRule="exact"/>
              <w:jc w:val="center"/>
              <w:rPr>
                <w:rFonts w:ascii="宋体" w:hAnsi="宋体" w:cs="宋体"/>
                <w:szCs w:val="21"/>
              </w:rPr>
            </w:pPr>
            <w:r>
              <w:rPr>
                <w:rFonts w:ascii="宋体" w:hAnsi="宋体" w:cs="宋体" w:hint="eastAsia"/>
                <w:szCs w:val="21"/>
              </w:rPr>
              <w:t>济南历城区旅游路智能交通产业园</w:t>
            </w:r>
            <w:r>
              <w:rPr>
                <w:rFonts w:ascii="宋体" w:hAnsi="宋体" w:cs="宋体" w:hint="eastAsia"/>
                <w:szCs w:val="21"/>
              </w:rPr>
              <w:t>1</w:t>
            </w:r>
            <w:r>
              <w:rPr>
                <w:rFonts w:ascii="宋体" w:hAnsi="宋体" w:cs="宋体" w:hint="eastAsia"/>
                <w:szCs w:val="21"/>
              </w:rPr>
              <w:t>号楼东塔</w:t>
            </w:r>
            <w:r>
              <w:rPr>
                <w:rFonts w:ascii="宋体" w:hAnsi="宋体" w:cs="宋体" w:hint="eastAsia"/>
                <w:szCs w:val="21"/>
              </w:rPr>
              <w:t>16</w:t>
            </w:r>
            <w:r>
              <w:rPr>
                <w:rFonts w:ascii="宋体" w:hAnsi="宋体" w:cs="宋体" w:hint="eastAsia"/>
                <w:szCs w:val="21"/>
              </w:rPr>
              <w:t>层</w:t>
            </w:r>
          </w:p>
        </w:tc>
      </w:tr>
      <w:tr w:rsidR="00273FF2" w14:paraId="69FB2868" w14:textId="77777777">
        <w:trPr>
          <w:jc w:val="center"/>
        </w:trPr>
        <w:tc>
          <w:tcPr>
            <w:tcW w:w="1511" w:type="dxa"/>
            <w:vAlign w:val="center"/>
          </w:tcPr>
          <w:p w14:paraId="4F4652AD" w14:textId="77777777" w:rsidR="00273FF2" w:rsidRDefault="00623F3F">
            <w:pPr>
              <w:spacing w:line="280" w:lineRule="exact"/>
              <w:jc w:val="center"/>
              <w:rPr>
                <w:rFonts w:ascii="宋体" w:hAnsi="宋体" w:cs="宋体"/>
                <w:szCs w:val="21"/>
              </w:rPr>
            </w:pPr>
            <w:r>
              <w:rPr>
                <w:rFonts w:ascii="宋体" w:hAnsi="宋体" w:cs="宋体" w:hint="eastAsia"/>
                <w:szCs w:val="21"/>
              </w:rPr>
              <w:t>联</w:t>
            </w:r>
            <w:r>
              <w:rPr>
                <w:rFonts w:ascii="宋体" w:hAnsi="宋体" w:cs="宋体" w:hint="eastAsia"/>
                <w:szCs w:val="21"/>
              </w:rPr>
              <w:t xml:space="preserve"> </w:t>
            </w:r>
            <w:r>
              <w:rPr>
                <w:rFonts w:ascii="宋体" w:hAnsi="宋体" w:cs="宋体" w:hint="eastAsia"/>
                <w:szCs w:val="21"/>
              </w:rPr>
              <w:t>系</w:t>
            </w:r>
            <w:r>
              <w:rPr>
                <w:rFonts w:ascii="宋体" w:hAnsi="宋体" w:cs="宋体" w:hint="eastAsia"/>
                <w:szCs w:val="21"/>
              </w:rPr>
              <w:t xml:space="preserve"> </w:t>
            </w:r>
            <w:r>
              <w:rPr>
                <w:rFonts w:ascii="宋体" w:hAnsi="宋体" w:cs="宋体" w:hint="eastAsia"/>
                <w:szCs w:val="21"/>
              </w:rPr>
              <w:t>人</w:t>
            </w:r>
          </w:p>
        </w:tc>
        <w:tc>
          <w:tcPr>
            <w:tcW w:w="1834" w:type="dxa"/>
            <w:vAlign w:val="center"/>
          </w:tcPr>
          <w:p w14:paraId="57DE8380" w14:textId="77777777" w:rsidR="00273FF2" w:rsidRDefault="00623F3F">
            <w:pPr>
              <w:pStyle w:val="TableParagraph"/>
              <w:jc w:val="center"/>
              <w:rPr>
                <w:szCs w:val="21"/>
                <w:lang w:val="en-US"/>
              </w:rPr>
            </w:pPr>
            <w:r>
              <w:rPr>
                <w:rFonts w:hint="eastAsia"/>
                <w:szCs w:val="21"/>
                <w:lang w:val="en-US"/>
              </w:rPr>
              <w:t>张美丽</w:t>
            </w:r>
          </w:p>
        </w:tc>
        <w:tc>
          <w:tcPr>
            <w:tcW w:w="1319" w:type="dxa"/>
            <w:vAlign w:val="center"/>
          </w:tcPr>
          <w:p w14:paraId="0E679860" w14:textId="77777777" w:rsidR="00273FF2" w:rsidRDefault="00623F3F">
            <w:pPr>
              <w:pStyle w:val="TableParagraph"/>
              <w:spacing w:before="149"/>
              <w:ind w:left="21"/>
              <w:jc w:val="center"/>
              <w:rPr>
                <w:szCs w:val="21"/>
              </w:rPr>
            </w:pPr>
            <w:r>
              <w:rPr>
                <w:rFonts w:hint="eastAsia"/>
                <w:szCs w:val="21"/>
              </w:rPr>
              <w:t>单位电话</w:t>
            </w:r>
          </w:p>
        </w:tc>
        <w:tc>
          <w:tcPr>
            <w:tcW w:w="1465" w:type="dxa"/>
            <w:vAlign w:val="center"/>
          </w:tcPr>
          <w:p w14:paraId="374D4A4E" w14:textId="77777777" w:rsidR="00273FF2" w:rsidRDefault="00623F3F">
            <w:pPr>
              <w:pStyle w:val="TableParagraph"/>
              <w:jc w:val="center"/>
              <w:rPr>
                <w:szCs w:val="21"/>
                <w:lang w:val="en-US"/>
              </w:rPr>
            </w:pPr>
            <w:r>
              <w:rPr>
                <w:rFonts w:hint="eastAsia"/>
                <w:szCs w:val="21"/>
                <w:lang w:val="en-US"/>
              </w:rPr>
              <w:t>15169015386</w:t>
            </w:r>
          </w:p>
        </w:tc>
        <w:tc>
          <w:tcPr>
            <w:tcW w:w="1418" w:type="dxa"/>
            <w:vAlign w:val="center"/>
          </w:tcPr>
          <w:p w14:paraId="2B286B5A" w14:textId="77777777" w:rsidR="00273FF2" w:rsidRDefault="00623F3F">
            <w:pPr>
              <w:pStyle w:val="TableParagraph"/>
              <w:spacing w:before="149"/>
              <w:ind w:left="175" w:right="150"/>
              <w:jc w:val="center"/>
              <w:rPr>
                <w:szCs w:val="21"/>
              </w:rPr>
            </w:pPr>
            <w:r>
              <w:rPr>
                <w:rFonts w:hint="eastAsia"/>
                <w:szCs w:val="21"/>
              </w:rPr>
              <w:t>移动电话</w:t>
            </w:r>
          </w:p>
        </w:tc>
        <w:tc>
          <w:tcPr>
            <w:tcW w:w="1664" w:type="dxa"/>
            <w:vAlign w:val="center"/>
          </w:tcPr>
          <w:p w14:paraId="48AB2D71" w14:textId="77777777" w:rsidR="00273FF2" w:rsidRDefault="00623F3F">
            <w:pPr>
              <w:pStyle w:val="TableParagraph"/>
              <w:jc w:val="center"/>
              <w:rPr>
                <w:szCs w:val="21"/>
              </w:rPr>
            </w:pPr>
            <w:r>
              <w:rPr>
                <w:rFonts w:hint="eastAsia"/>
                <w:szCs w:val="21"/>
                <w:lang w:val="en-US"/>
              </w:rPr>
              <w:t>15169015386</w:t>
            </w:r>
          </w:p>
        </w:tc>
      </w:tr>
      <w:tr w:rsidR="00273FF2" w14:paraId="586A46B1" w14:textId="77777777">
        <w:trPr>
          <w:jc w:val="center"/>
        </w:trPr>
        <w:tc>
          <w:tcPr>
            <w:tcW w:w="1511" w:type="dxa"/>
            <w:vAlign w:val="center"/>
          </w:tcPr>
          <w:p w14:paraId="634A0E3F" w14:textId="77777777" w:rsidR="00273FF2" w:rsidRDefault="00623F3F">
            <w:pPr>
              <w:spacing w:line="280" w:lineRule="exact"/>
              <w:jc w:val="center"/>
              <w:rPr>
                <w:rFonts w:ascii="宋体" w:hAnsi="宋体" w:cs="宋体"/>
                <w:szCs w:val="21"/>
              </w:rPr>
            </w:pPr>
            <w:r>
              <w:rPr>
                <w:rFonts w:ascii="宋体" w:hAnsi="宋体" w:cs="宋体" w:hint="eastAsia"/>
                <w:szCs w:val="21"/>
              </w:rPr>
              <w:t>电子邮箱</w:t>
            </w:r>
          </w:p>
        </w:tc>
        <w:tc>
          <w:tcPr>
            <w:tcW w:w="7700" w:type="dxa"/>
            <w:gridSpan w:val="5"/>
            <w:vAlign w:val="center"/>
          </w:tcPr>
          <w:p w14:paraId="2B117961" w14:textId="77777777" w:rsidR="00273FF2" w:rsidRDefault="00623F3F">
            <w:pPr>
              <w:pStyle w:val="TableParagraph"/>
              <w:jc w:val="center"/>
              <w:rPr>
                <w:szCs w:val="21"/>
                <w:lang w:val="en-US"/>
              </w:rPr>
            </w:pPr>
            <w:r>
              <w:rPr>
                <w:rFonts w:hint="eastAsia"/>
                <w:szCs w:val="21"/>
                <w:lang w:val="en-US"/>
              </w:rPr>
              <w:t>1031839220@qq.com</w:t>
            </w:r>
          </w:p>
        </w:tc>
      </w:tr>
      <w:tr w:rsidR="00273FF2" w14:paraId="6F7681F1" w14:textId="77777777">
        <w:trPr>
          <w:jc w:val="center"/>
        </w:trPr>
        <w:tc>
          <w:tcPr>
            <w:tcW w:w="9211" w:type="dxa"/>
            <w:gridSpan w:val="6"/>
          </w:tcPr>
          <w:p w14:paraId="0026E6F2" w14:textId="77777777" w:rsidR="00273FF2" w:rsidRDefault="00623F3F">
            <w:pPr>
              <w:spacing w:line="360" w:lineRule="exact"/>
              <w:rPr>
                <w:rFonts w:ascii="宋体" w:hAnsi="宋体" w:cs="宋体"/>
                <w:szCs w:val="21"/>
              </w:rPr>
            </w:pPr>
            <w:r>
              <w:rPr>
                <w:rFonts w:ascii="宋体" w:hAnsi="宋体" w:cs="宋体" w:hint="eastAsia"/>
                <w:szCs w:val="21"/>
              </w:rPr>
              <w:t>对本项目科技创新和应用推广情况的贡献：</w:t>
            </w:r>
          </w:p>
        </w:tc>
      </w:tr>
      <w:tr w:rsidR="00273FF2" w14:paraId="5625129E" w14:textId="77777777">
        <w:trPr>
          <w:jc w:val="center"/>
        </w:trPr>
        <w:tc>
          <w:tcPr>
            <w:tcW w:w="9211" w:type="dxa"/>
            <w:gridSpan w:val="6"/>
          </w:tcPr>
          <w:p w14:paraId="3063E4F4" w14:textId="77777777" w:rsidR="00273FF2" w:rsidRDefault="00623F3F">
            <w:pPr>
              <w:pStyle w:val="a3"/>
              <w:spacing w:line="390" w:lineRule="exact"/>
              <w:ind w:firstLine="420"/>
              <w:rPr>
                <w:rFonts w:ascii="宋体" w:hAnsi="宋体" w:cs="宋体"/>
                <w:sz w:val="21"/>
                <w:szCs w:val="21"/>
              </w:rPr>
            </w:pPr>
            <w:r>
              <w:rPr>
                <w:rFonts w:ascii="宋体" w:hAnsi="宋体" w:cs="宋体" w:hint="eastAsia"/>
                <w:sz w:val="21"/>
                <w:szCs w:val="21"/>
              </w:rPr>
              <w:t>项目主要负责单位，负责项目研究及应用工作。</w:t>
            </w:r>
          </w:p>
          <w:p w14:paraId="035323CF" w14:textId="77777777" w:rsidR="00273FF2" w:rsidRDefault="00623F3F">
            <w:pPr>
              <w:pStyle w:val="a3"/>
              <w:spacing w:line="390" w:lineRule="exact"/>
              <w:ind w:firstLine="420"/>
              <w:rPr>
                <w:rFonts w:ascii="宋体" w:hAnsi="宋体" w:cs="宋体"/>
                <w:sz w:val="21"/>
                <w:szCs w:val="21"/>
              </w:rPr>
            </w:pPr>
            <w:r>
              <w:rPr>
                <w:rFonts w:ascii="宋体" w:hAnsi="宋体" w:cs="宋体" w:hint="eastAsia"/>
                <w:sz w:val="21"/>
                <w:szCs w:val="21"/>
              </w:rPr>
              <w:t>主要贡献包括：</w:t>
            </w:r>
          </w:p>
          <w:p w14:paraId="27917466" w14:textId="77777777" w:rsidR="00273FF2" w:rsidRDefault="00623F3F">
            <w:pPr>
              <w:pStyle w:val="a3"/>
              <w:spacing w:line="390" w:lineRule="exact"/>
              <w:ind w:firstLine="420"/>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）创新智能运维监测手段，研发了多款智能运维感知终端，加强设备供电状态监测、告警及远程控制，实现监控数据标准化统一汇聚；创建高速公路机电运维数据库，提高机电系统“实时监测</w:t>
            </w:r>
            <w:r>
              <w:rPr>
                <w:rFonts w:ascii="宋体" w:hAnsi="宋体" w:cs="宋体" w:hint="eastAsia"/>
                <w:sz w:val="21"/>
                <w:szCs w:val="21"/>
              </w:rPr>
              <w:t>+</w:t>
            </w:r>
            <w:r>
              <w:rPr>
                <w:rFonts w:ascii="宋体" w:hAnsi="宋体" w:cs="宋体" w:hint="eastAsia"/>
                <w:sz w:val="21"/>
                <w:szCs w:val="21"/>
              </w:rPr>
              <w:t>智能控制”的故障发现能力。</w:t>
            </w:r>
          </w:p>
          <w:p w14:paraId="122B2961" w14:textId="77777777" w:rsidR="00273FF2" w:rsidRDefault="00623F3F">
            <w:pPr>
              <w:pStyle w:val="a3"/>
              <w:spacing w:line="390" w:lineRule="exact"/>
              <w:ind w:firstLine="420"/>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创新智能运维算法，创新应用基于大数据的高速公路机电系统感知数据质量监控方法，解决了高速公路多维数据聚合去重智能分析技术难题；创新构建了高速公路机电设备故障自动识别、事件告警、根因分析、流程引擎的系列化模型算法，提高机电系统“故障分析</w:t>
            </w:r>
            <w:r>
              <w:rPr>
                <w:rFonts w:ascii="宋体" w:hAnsi="宋体" w:cs="宋体" w:hint="eastAsia"/>
                <w:sz w:val="21"/>
                <w:szCs w:val="21"/>
              </w:rPr>
              <w:t>+</w:t>
            </w:r>
            <w:r>
              <w:rPr>
                <w:rFonts w:ascii="宋体" w:hAnsi="宋体" w:cs="宋体" w:hint="eastAsia"/>
                <w:sz w:val="21"/>
                <w:szCs w:val="21"/>
              </w:rPr>
              <w:t>决策支持”的远程处置能力。</w:t>
            </w:r>
          </w:p>
          <w:p w14:paraId="1CDF1AD3" w14:textId="77777777" w:rsidR="00273FF2" w:rsidRDefault="00623F3F">
            <w:pPr>
              <w:pStyle w:val="a3"/>
              <w:spacing w:line="390" w:lineRule="exact"/>
              <w:ind w:firstLine="420"/>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）创新完善智能运维平台，研发了适用于海</w:t>
            </w:r>
            <w:r>
              <w:rPr>
                <w:rFonts w:ascii="宋体" w:hAnsi="宋体" w:cs="宋体" w:hint="eastAsia"/>
                <w:sz w:val="21"/>
                <w:szCs w:val="21"/>
              </w:rPr>
              <w:t>量多类型多参量机电系统数据处理分析的智能运维平台，提高机电系统“便捷维修</w:t>
            </w:r>
            <w:r>
              <w:rPr>
                <w:rFonts w:ascii="宋体" w:hAnsi="宋体" w:cs="宋体" w:hint="eastAsia"/>
                <w:sz w:val="21"/>
                <w:szCs w:val="21"/>
              </w:rPr>
              <w:t>+</w:t>
            </w:r>
            <w:r>
              <w:rPr>
                <w:rFonts w:ascii="宋体" w:hAnsi="宋体" w:cs="宋体" w:hint="eastAsia"/>
                <w:sz w:val="21"/>
                <w:szCs w:val="21"/>
              </w:rPr>
              <w:t>线上管理”的智能运维效率。</w:t>
            </w:r>
          </w:p>
          <w:p w14:paraId="3614C70D" w14:textId="77777777" w:rsidR="00273FF2" w:rsidRDefault="00623F3F">
            <w:pPr>
              <w:pStyle w:val="a3"/>
              <w:spacing w:line="390" w:lineRule="exact"/>
              <w:ind w:firstLine="420"/>
              <w:rPr>
                <w:rFonts w:ascii="Times New Roman"/>
                <w:sz w:val="25"/>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）创新智能运维体系模式，创新机电系统“远程</w:t>
            </w:r>
            <w:r>
              <w:rPr>
                <w:rFonts w:ascii="宋体" w:hAnsi="宋体" w:cs="宋体" w:hint="eastAsia"/>
                <w:sz w:val="21"/>
                <w:szCs w:val="21"/>
              </w:rPr>
              <w:t>+</w:t>
            </w:r>
            <w:r>
              <w:rPr>
                <w:rFonts w:ascii="宋体" w:hAnsi="宋体" w:cs="宋体" w:hint="eastAsia"/>
                <w:sz w:val="21"/>
                <w:szCs w:val="21"/>
              </w:rPr>
              <w:t>现场”“预防性养护</w:t>
            </w:r>
            <w:r>
              <w:rPr>
                <w:rFonts w:ascii="宋体" w:hAnsi="宋体" w:cs="宋体" w:hint="eastAsia"/>
                <w:sz w:val="21"/>
                <w:szCs w:val="21"/>
              </w:rPr>
              <w:t>+</w:t>
            </w:r>
            <w:r>
              <w:rPr>
                <w:rFonts w:ascii="宋体" w:hAnsi="宋体" w:cs="宋体" w:hint="eastAsia"/>
                <w:sz w:val="21"/>
                <w:szCs w:val="21"/>
              </w:rPr>
              <w:t>故障维修”的运维模式，提升设备使用寿命，推动项目成果在山东、河南、河北、云南、贵州、湖南、湖北、四川、广西、新疆等</w:t>
            </w:r>
            <w:r>
              <w:rPr>
                <w:rFonts w:ascii="宋体" w:hAnsi="宋体" w:cs="宋体" w:hint="eastAsia"/>
                <w:sz w:val="21"/>
                <w:szCs w:val="21"/>
              </w:rPr>
              <w:t>10</w:t>
            </w:r>
            <w:r>
              <w:rPr>
                <w:rFonts w:ascii="宋体" w:hAnsi="宋体" w:cs="宋体" w:hint="eastAsia"/>
                <w:sz w:val="21"/>
                <w:szCs w:val="21"/>
              </w:rPr>
              <w:t>个省份共计</w:t>
            </w:r>
            <w:r>
              <w:rPr>
                <w:rFonts w:ascii="宋体" w:hAnsi="宋体" w:cs="宋体" w:hint="eastAsia"/>
                <w:sz w:val="21"/>
                <w:szCs w:val="21"/>
              </w:rPr>
              <w:t>12000</w:t>
            </w:r>
            <w:r>
              <w:rPr>
                <w:rFonts w:ascii="宋体" w:hAnsi="宋体" w:cs="宋体" w:hint="eastAsia"/>
                <w:sz w:val="21"/>
                <w:szCs w:val="21"/>
              </w:rPr>
              <w:t>公里高速公路机电系统运维工程中落地应用，具有良好的社会、经济、生态效益。</w:t>
            </w:r>
          </w:p>
        </w:tc>
      </w:tr>
    </w:tbl>
    <w:p w14:paraId="67480985" w14:textId="77777777" w:rsidR="00273FF2" w:rsidRDefault="00623F3F">
      <w:pPr>
        <w:rPr>
          <w:rFonts w:ascii="黑体" w:eastAsia="黑体" w:hAnsi="黑体"/>
          <w:b/>
          <w:sz w:val="32"/>
          <w:szCs w:val="32"/>
        </w:rPr>
      </w:pPr>
      <w:r>
        <w:rPr>
          <w:rFonts w:ascii="黑体" w:eastAsia="黑体" w:hAnsi="黑体"/>
          <w:b/>
          <w:sz w:val="32"/>
          <w:szCs w:val="32"/>
        </w:rPr>
        <w:br w:type="page"/>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382"/>
        <w:gridCol w:w="1700"/>
      </w:tblGrid>
      <w:tr w:rsidR="00273FF2" w14:paraId="659FF4E8" w14:textId="77777777">
        <w:trPr>
          <w:jc w:val="center"/>
        </w:trPr>
        <w:tc>
          <w:tcPr>
            <w:tcW w:w="1511" w:type="dxa"/>
            <w:vAlign w:val="center"/>
          </w:tcPr>
          <w:p w14:paraId="51A21027" w14:textId="77777777" w:rsidR="00273FF2" w:rsidRDefault="00623F3F">
            <w:pPr>
              <w:spacing w:line="280" w:lineRule="exact"/>
              <w:jc w:val="center"/>
              <w:rPr>
                <w:rFonts w:ascii="Times New Roman" w:hAnsi="Times New Roman"/>
                <w:szCs w:val="21"/>
              </w:rPr>
            </w:pPr>
            <w:r>
              <w:rPr>
                <w:rFonts w:ascii="Times New Roman" w:hAnsi="Times New Roman"/>
                <w:szCs w:val="21"/>
              </w:rPr>
              <w:lastRenderedPageBreak/>
              <w:t>单位名称</w:t>
            </w:r>
          </w:p>
        </w:tc>
        <w:tc>
          <w:tcPr>
            <w:tcW w:w="7700" w:type="dxa"/>
            <w:gridSpan w:val="5"/>
            <w:vAlign w:val="center"/>
          </w:tcPr>
          <w:p w14:paraId="51528408" w14:textId="77777777" w:rsidR="00273FF2" w:rsidRDefault="00623F3F">
            <w:pPr>
              <w:pStyle w:val="TableParagraph"/>
              <w:jc w:val="center"/>
              <w:rPr>
                <w:rFonts w:ascii="Times New Roman" w:hAnsi="Times New Roman" w:cs="Times New Roman"/>
                <w:szCs w:val="21"/>
              </w:rPr>
            </w:pPr>
            <w:r>
              <w:rPr>
                <w:rFonts w:ascii="Times New Roman" w:hAnsi="Times New Roman" w:cs="Times New Roman"/>
                <w:szCs w:val="21"/>
              </w:rPr>
              <w:t>山东高速信息集团有限公司</w:t>
            </w:r>
          </w:p>
        </w:tc>
      </w:tr>
      <w:tr w:rsidR="00273FF2" w14:paraId="405CD77B" w14:textId="77777777">
        <w:trPr>
          <w:jc w:val="center"/>
        </w:trPr>
        <w:tc>
          <w:tcPr>
            <w:tcW w:w="1511" w:type="dxa"/>
            <w:vAlign w:val="center"/>
          </w:tcPr>
          <w:p w14:paraId="4483457E" w14:textId="77777777" w:rsidR="00273FF2" w:rsidRDefault="00623F3F">
            <w:pPr>
              <w:spacing w:line="280" w:lineRule="exact"/>
              <w:jc w:val="center"/>
              <w:rPr>
                <w:rFonts w:ascii="Times New Roman" w:hAnsi="Times New Roman"/>
                <w:szCs w:val="21"/>
              </w:rPr>
            </w:pPr>
            <w:r>
              <w:rPr>
                <w:rFonts w:ascii="Times New Roman" w:hAnsi="Times New Roman"/>
                <w:szCs w:val="21"/>
              </w:rPr>
              <w:t>统一社会</w:t>
            </w:r>
          </w:p>
          <w:p w14:paraId="7B0DCB1C" w14:textId="77777777" w:rsidR="00273FF2" w:rsidRDefault="00623F3F">
            <w:pPr>
              <w:spacing w:line="280" w:lineRule="exact"/>
              <w:jc w:val="center"/>
              <w:rPr>
                <w:rFonts w:ascii="Times New Roman" w:hAnsi="Times New Roman"/>
                <w:szCs w:val="21"/>
              </w:rPr>
            </w:pPr>
            <w:r>
              <w:rPr>
                <w:rFonts w:ascii="Times New Roman" w:hAnsi="Times New Roman"/>
                <w:szCs w:val="21"/>
              </w:rPr>
              <w:t>信用代码</w:t>
            </w:r>
          </w:p>
        </w:tc>
        <w:tc>
          <w:tcPr>
            <w:tcW w:w="7700" w:type="dxa"/>
            <w:gridSpan w:val="5"/>
            <w:vAlign w:val="center"/>
          </w:tcPr>
          <w:p w14:paraId="5B35F74B" w14:textId="77777777" w:rsidR="00273FF2" w:rsidRDefault="00623F3F">
            <w:pPr>
              <w:pStyle w:val="TableParagraph"/>
              <w:jc w:val="center"/>
              <w:rPr>
                <w:rFonts w:ascii="Times New Roman" w:hAnsi="Times New Roman" w:cs="Times New Roman"/>
                <w:szCs w:val="21"/>
              </w:rPr>
            </w:pPr>
            <w:r>
              <w:rPr>
                <w:rFonts w:ascii="Times New Roman" w:hAnsi="Times New Roman" w:cs="Times New Roman"/>
                <w:szCs w:val="21"/>
                <w:lang w:bidi="ar"/>
              </w:rPr>
              <w:t>91370000MA3C914Q3Y</w:t>
            </w:r>
          </w:p>
        </w:tc>
      </w:tr>
      <w:tr w:rsidR="00273FF2" w14:paraId="73CAD5AC" w14:textId="77777777">
        <w:trPr>
          <w:jc w:val="center"/>
        </w:trPr>
        <w:tc>
          <w:tcPr>
            <w:tcW w:w="1511" w:type="dxa"/>
            <w:vAlign w:val="center"/>
          </w:tcPr>
          <w:p w14:paraId="44C35E5A" w14:textId="77777777" w:rsidR="00273FF2" w:rsidRDefault="00623F3F">
            <w:pPr>
              <w:spacing w:line="280" w:lineRule="exact"/>
              <w:jc w:val="center"/>
              <w:rPr>
                <w:rFonts w:ascii="Times New Roman" w:hAnsi="Times New Roman"/>
                <w:szCs w:val="21"/>
              </w:rPr>
            </w:pPr>
            <w:r>
              <w:rPr>
                <w:rFonts w:ascii="Times New Roman" w:hAnsi="Times New Roman"/>
                <w:szCs w:val="21"/>
              </w:rPr>
              <w:t>排</w:t>
            </w:r>
            <w:r>
              <w:rPr>
                <w:rFonts w:ascii="Times New Roman" w:hAnsi="Times New Roman"/>
                <w:szCs w:val="21"/>
              </w:rPr>
              <w:t xml:space="preserve">    </w:t>
            </w:r>
            <w:r>
              <w:rPr>
                <w:rFonts w:ascii="Times New Roman" w:hAnsi="Times New Roman"/>
                <w:szCs w:val="21"/>
              </w:rPr>
              <w:t>名</w:t>
            </w:r>
          </w:p>
        </w:tc>
        <w:tc>
          <w:tcPr>
            <w:tcW w:w="1834" w:type="dxa"/>
            <w:vAlign w:val="center"/>
          </w:tcPr>
          <w:p w14:paraId="16078647"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lang w:val="en-US"/>
              </w:rPr>
              <w:t>2</w:t>
            </w:r>
          </w:p>
        </w:tc>
        <w:tc>
          <w:tcPr>
            <w:tcW w:w="1319" w:type="dxa"/>
            <w:vAlign w:val="center"/>
          </w:tcPr>
          <w:p w14:paraId="39B714A1" w14:textId="77777777" w:rsidR="00273FF2" w:rsidRDefault="00623F3F">
            <w:pPr>
              <w:pStyle w:val="TableParagraph"/>
              <w:spacing w:before="150"/>
              <w:ind w:left="21"/>
              <w:jc w:val="center"/>
              <w:rPr>
                <w:rFonts w:ascii="Times New Roman" w:hAnsi="Times New Roman" w:cs="Times New Roman"/>
                <w:szCs w:val="21"/>
              </w:rPr>
            </w:pPr>
            <w:r>
              <w:rPr>
                <w:rFonts w:ascii="Times New Roman" w:hAnsi="Times New Roman" w:cs="Times New Roman"/>
                <w:szCs w:val="21"/>
              </w:rPr>
              <w:t>法定代表人</w:t>
            </w:r>
          </w:p>
        </w:tc>
        <w:tc>
          <w:tcPr>
            <w:tcW w:w="1465" w:type="dxa"/>
            <w:vAlign w:val="center"/>
          </w:tcPr>
          <w:p w14:paraId="3F9F3F3A"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lang w:val="en-US"/>
              </w:rPr>
              <w:t>姜晓庆</w:t>
            </w:r>
          </w:p>
        </w:tc>
        <w:tc>
          <w:tcPr>
            <w:tcW w:w="1382" w:type="dxa"/>
            <w:vAlign w:val="center"/>
          </w:tcPr>
          <w:p w14:paraId="5B496CA2" w14:textId="77777777" w:rsidR="00273FF2" w:rsidRDefault="00623F3F">
            <w:pPr>
              <w:pStyle w:val="TableParagraph"/>
              <w:spacing w:before="150"/>
              <w:ind w:left="175" w:right="150"/>
              <w:jc w:val="center"/>
              <w:rPr>
                <w:rFonts w:ascii="Times New Roman" w:hAnsi="Times New Roman" w:cs="Times New Roman"/>
                <w:szCs w:val="21"/>
              </w:rPr>
            </w:pPr>
            <w:r>
              <w:rPr>
                <w:rFonts w:ascii="Times New Roman" w:hAnsi="Times New Roman" w:cs="Times New Roman"/>
                <w:szCs w:val="21"/>
              </w:rPr>
              <w:t>所在地</w:t>
            </w:r>
          </w:p>
        </w:tc>
        <w:tc>
          <w:tcPr>
            <w:tcW w:w="1700" w:type="dxa"/>
            <w:vAlign w:val="center"/>
          </w:tcPr>
          <w:p w14:paraId="2AD97784" w14:textId="77777777" w:rsidR="00273FF2" w:rsidRDefault="00623F3F">
            <w:pPr>
              <w:pStyle w:val="TableParagraph"/>
              <w:jc w:val="center"/>
              <w:rPr>
                <w:szCs w:val="21"/>
                <w:lang w:val="en-US"/>
              </w:rPr>
            </w:pPr>
            <w:r>
              <w:rPr>
                <w:rFonts w:hint="eastAsia"/>
                <w:szCs w:val="21"/>
                <w:lang w:val="en-US"/>
              </w:rPr>
              <w:t>山东济南</w:t>
            </w:r>
          </w:p>
        </w:tc>
      </w:tr>
      <w:tr w:rsidR="00273FF2" w14:paraId="49CC0645" w14:textId="77777777">
        <w:trPr>
          <w:jc w:val="center"/>
        </w:trPr>
        <w:tc>
          <w:tcPr>
            <w:tcW w:w="1511" w:type="dxa"/>
            <w:vAlign w:val="center"/>
          </w:tcPr>
          <w:p w14:paraId="477415B4" w14:textId="77777777" w:rsidR="00273FF2" w:rsidRDefault="00623F3F">
            <w:pPr>
              <w:spacing w:line="280" w:lineRule="exact"/>
              <w:jc w:val="center"/>
              <w:rPr>
                <w:rFonts w:ascii="Times New Roman" w:hAnsi="Times New Roman"/>
                <w:szCs w:val="21"/>
              </w:rPr>
            </w:pPr>
            <w:r>
              <w:rPr>
                <w:rFonts w:ascii="Times New Roman" w:hAnsi="Times New Roman"/>
                <w:szCs w:val="21"/>
              </w:rPr>
              <w:t>单位性质</w:t>
            </w:r>
          </w:p>
        </w:tc>
        <w:tc>
          <w:tcPr>
            <w:tcW w:w="1834" w:type="dxa"/>
            <w:vAlign w:val="center"/>
          </w:tcPr>
          <w:p w14:paraId="4B717BB9"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lang w:val="en-US"/>
              </w:rPr>
              <w:t>国有企业</w:t>
            </w:r>
          </w:p>
        </w:tc>
        <w:tc>
          <w:tcPr>
            <w:tcW w:w="1319" w:type="dxa"/>
            <w:vAlign w:val="center"/>
          </w:tcPr>
          <w:p w14:paraId="5BA4402C" w14:textId="77777777" w:rsidR="00273FF2" w:rsidRDefault="00623F3F">
            <w:pPr>
              <w:pStyle w:val="TableParagraph"/>
              <w:tabs>
                <w:tab w:val="left" w:pos="652"/>
              </w:tabs>
              <w:spacing w:before="149"/>
              <w:ind w:left="21"/>
              <w:jc w:val="center"/>
              <w:rPr>
                <w:rFonts w:ascii="Times New Roman" w:hAnsi="Times New Roman" w:cs="Times New Roman"/>
                <w:szCs w:val="21"/>
              </w:rPr>
            </w:pPr>
            <w:r>
              <w:rPr>
                <w:rFonts w:ascii="Times New Roman" w:hAnsi="Times New Roman" w:cs="Times New Roman"/>
                <w:szCs w:val="21"/>
              </w:rPr>
              <w:t>传</w:t>
            </w:r>
            <w:r>
              <w:rPr>
                <w:rFonts w:ascii="Times New Roman" w:hAnsi="Times New Roman" w:cs="Times New Roman"/>
                <w:szCs w:val="21"/>
              </w:rPr>
              <w:tab/>
            </w:r>
            <w:r>
              <w:rPr>
                <w:rFonts w:ascii="Times New Roman" w:hAnsi="Times New Roman" w:cs="Times New Roman"/>
                <w:szCs w:val="21"/>
              </w:rPr>
              <w:t>真</w:t>
            </w:r>
          </w:p>
        </w:tc>
        <w:tc>
          <w:tcPr>
            <w:tcW w:w="1465" w:type="dxa"/>
            <w:vAlign w:val="center"/>
          </w:tcPr>
          <w:p w14:paraId="473EBB44"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lang w:val="en-US"/>
              </w:rPr>
              <w:t>--</w:t>
            </w:r>
          </w:p>
        </w:tc>
        <w:tc>
          <w:tcPr>
            <w:tcW w:w="1382" w:type="dxa"/>
            <w:vAlign w:val="center"/>
          </w:tcPr>
          <w:p w14:paraId="4CA2ED07" w14:textId="77777777" w:rsidR="00273FF2" w:rsidRDefault="00623F3F">
            <w:pPr>
              <w:pStyle w:val="TableParagraph"/>
              <w:spacing w:before="149"/>
              <w:ind w:left="175" w:right="150"/>
              <w:jc w:val="center"/>
              <w:rPr>
                <w:rFonts w:ascii="Times New Roman" w:hAnsi="Times New Roman" w:cs="Times New Roman"/>
                <w:szCs w:val="21"/>
              </w:rPr>
            </w:pPr>
            <w:r>
              <w:rPr>
                <w:rFonts w:ascii="Times New Roman" w:hAnsi="Times New Roman" w:cs="Times New Roman"/>
                <w:szCs w:val="21"/>
              </w:rPr>
              <w:t>邮政编码</w:t>
            </w:r>
          </w:p>
        </w:tc>
        <w:tc>
          <w:tcPr>
            <w:tcW w:w="1700" w:type="dxa"/>
            <w:vAlign w:val="center"/>
          </w:tcPr>
          <w:p w14:paraId="216C10C4"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lang w:val="en-US"/>
              </w:rPr>
              <w:t>250100</w:t>
            </w:r>
          </w:p>
        </w:tc>
      </w:tr>
      <w:tr w:rsidR="00273FF2" w14:paraId="2C436950" w14:textId="77777777">
        <w:trPr>
          <w:jc w:val="center"/>
        </w:trPr>
        <w:tc>
          <w:tcPr>
            <w:tcW w:w="1511" w:type="dxa"/>
            <w:vAlign w:val="center"/>
          </w:tcPr>
          <w:p w14:paraId="33196174" w14:textId="77777777" w:rsidR="00273FF2" w:rsidRDefault="00623F3F">
            <w:pPr>
              <w:spacing w:line="280" w:lineRule="exact"/>
              <w:jc w:val="center"/>
              <w:rPr>
                <w:rFonts w:ascii="Times New Roman" w:hAnsi="Times New Roman"/>
                <w:szCs w:val="21"/>
              </w:rPr>
            </w:pPr>
            <w:r>
              <w:rPr>
                <w:rFonts w:ascii="Times New Roman" w:hAnsi="Times New Roman"/>
                <w:szCs w:val="21"/>
              </w:rPr>
              <w:t>通讯地址</w:t>
            </w:r>
          </w:p>
        </w:tc>
        <w:tc>
          <w:tcPr>
            <w:tcW w:w="7700" w:type="dxa"/>
            <w:gridSpan w:val="5"/>
            <w:vAlign w:val="center"/>
          </w:tcPr>
          <w:p w14:paraId="6FBC778E" w14:textId="77777777" w:rsidR="00273FF2" w:rsidRDefault="00623F3F">
            <w:pPr>
              <w:spacing w:line="360" w:lineRule="exact"/>
              <w:jc w:val="center"/>
              <w:rPr>
                <w:rFonts w:ascii="Times New Roman" w:hAnsi="Times New Roman"/>
                <w:szCs w:val="21"/>
              </w:rPr>
            </w:pPr>
            <w:r>
              <w:rPr>
                <w:rFonts w:ascii="Times New Roman" w:hAnsi="Times New Roman"/>
                <w:szCs w:val="21"/>
              </w:rPr>
              <w:t>济南历城区旅游路智能交通产业园</w:t>
            </w:r>
            <w:r>
              <w:rPr>
                <w:rFonts w:ascii="Times New Roman" w:hAnsi="Times New Roman"/>
                <w:szCs w:val="21"/>
              </w:rPr>
              <w:t>1</w:t>
            </w:r>
            <w:r>
              <w:rPr>
                <w:rFonts w:ascii="Times New Roman" w:hAnsi="Times New Roman"/>
                <w:szCs w:val="21"/>
              </w:rPr>
              <w:t>号楼东塔</w:t>
            </w:r>
            <w:r>
              <w:rPr>
                <w:rFonts w:ascii="Times New Roman" w:hAnsi="Times New Roman"/>
                <w:szCs w:val="21"/>
              </w:rPr>
              <w:t>2</w:t>
            </w:r>
            <w:r>
              <w:rPr>
                <w:rFonts w:ascii="Times New Roman" w:hAnsi="Times New Roman"/>
                <w:szCs w:val="21"/>
              </w:rPr>
              <w:t>0</w:t>
            </w:r>
            <w:r>
              <w:rPr>
                <w:rFonts w:ascii="Times New Roman" w:hAnsi="Times New Roman"/>
                <w:szCs w:val="21"/>
              </w:rPr>
              <w:t>层</w:t>
            </w:r>
          </w:p>
        </w:tc>
      </w:tr>
      <w:tr w:rsidR="00273FF2" w14:paraId="5D65A48D" w14:textId="77777777">
        <w:trPr>
          <w:jc w:val="center"/>
        </w:trPr>
        <w:tc>
          <w:tcPr>
            <w:tcW w:w="1511" w:type="dxa"/>
            <w:vAlign w:val="center"/>
          </w:tcPr>
          <w:p w14:paraId="312BFD1A" w14:textId="77777777" w:rsidR="00273FF2" w:rsidRDefault="00623F3F">
            <w:pPr>
              <w:spacing w:line="280" w:lineRule="exact"/>
              <w:jc w:val="center"/>
              <w:rPr>
                <w:rFonts w:ascii="Times New Roman" w:hAnsi="Times New Roman"/>
                <w:szCs w:val="21"/>
              </w:rPr>
            </w:pPr>
            <w:r>
              <w:rPr>
                <w:rFonts w:ascii="Times New Roman" w:hAnsi="Times New Roman"/>
                <w:szCs w:val="21"/>
              </w:rPr>
              <w:t>联</w:t>
            </w:r>
            <w:r>
              <w:rPr>
                <w:rFonts w:ascii="Times New Roman" w:hAnsi="Times New Roman"/>
                <w:szCs w:val="21"/>
              </w:rPr>
              <w:t xml:space="preserve"> </w:t>
            </w:r>
            <w:r>
              <w:rPr>
                <w:rFonts w:ascii="Times New Roman" w:hAnsi="Times New Roman"/>
                <w:szCs w:val="21"/>
              </w:rPr>
              <w:t>系</w:t>
            </w:r>
            <w:r>
              <w:rPr>
                <w:rFonts w:ascii="Times New Roman" w:hAnsi="Times New Roman"/>
                <w:szCs w:val="21"/>
              </w:rPr>
              <w:t xml:space="preserve"> </w:t>
            </w:r>
            <w:r>
              <w:rPr>
                <w:rFonts w:ascii="Times New Roman" w:hAnsi="Times New Roman"/>
                <w:szCs w:val="21"/>
              </w:rPr>
              <w:t>人</w:t>
            </w:r>
          </w:p>
        </w:tc>
        <w:tc>
          <w:tcPr>
            <w:tcW w:w="1834" w:type="dxa"/>
            <w:vAlign w:val="center"/>
          </w:tcPr>
          <w:p w14:paraId="7F999C84" w14:textId="77777777" w:rsidR="00273FF2" w:rsidRDefault="00623F3F">
            <w:pPr>
              <w:pStyle w:val="TableParagraph"/>
              <w:jc w:val="center"/>
              <w:rPr>
                <w:rFonts w:ascii="Times New Roman" w:hAnsi="Times New Roman" w:cs="Times New Roman"/>
                <w:szCs w:val="21"/>
              </w:rPr>
            </w:pPr>
            <w:r>
              <w:rPr>
                <w:rFonts w:ascii="Times New Roman" w:hAnsi="Times New Roman" w:cs="Times New Roman"/>
                <w:szCs w:val="21"/>
                <w:lang w:val="en-US"/>
              </w:rPr>
              <w:t>程卫平</w:t>
            </w:r>
          </w:p>
        </w:tc>
        <w:tc>
          <w:tcPr>
            <w:tcW w:w="1319" w:type="dxa"/>
            <w:vAlign w:val="center"/>
          </w:tcPr>
          <w:p w14:paraId="43167E7F" w14:textId="77777777" w:rsidR="00273FF2" w:rsidRDefault="00623F3F">
            <w:pPr>
              <w:pStyle w:val="TableParagraph"/>
              <w:spacing w:before="149"/>
              <w:ind w:left="21"/>
              <w:jc w:val="center"/>
              <w:rPr>
                <w:rFonts w:ascii="Times New Roman" w:hAnsi="Times New Roman" w:cs="Times New Roman"/>
                <w:szCs w:val="21"/>
              </w:rPr>
            </w:pPr>
            <w:r>
              <w:rPr>
                <w:rFonts w:ascii="Times New Roman" w:hAnsi="Times New Roman" w:cs="Times New Roman"/>
                <w:szCs w:val="21"/>
              </w:rPr>
              <w:t>单位电话</w:t>
            </w:r>
          </w:p>
        </w:tc>
        <w:tc>
          <w:tcPr>
            <w:tcW w:w="1465" w:type="dxa"/>
            <w:vAlign w:val="center"/>
          </w:tcPr>
          <w:p w14:paraId="50FFA26E" w14:textId="77777777" w:rsidR="00273FF2" w:rsidRDefault="00623F3F">
            <w:pPr>
              <w:pStyle w:val="TableParagraph"/>
              <w:jc w:val="center"/>
              <w:rPr>
                <w:rFonts w:ascii="Times New Roman" w:hAnsi="Times New Roman" w:cs="Times New Roman"/>
                <w:szCs w:val="21"/>
              </w:rPr>
            </w:pPr>
            <w:r>
              <w:rPr>
                <w:rFonts w:ascii="Times New Roman" w:hAnsi="Times New Roman" w:cs="Times New Roman"/>
                <w:szCs w:val="21"/>
              </w:rPr>
              <w:t>13685310357</w:t>
            </w:r>
          </w:p>
        </w:tc>
        <w:tc>
          <w:tcPr>
            <w:tcW w:w="1382" w:type="dxa"/>
            <w:vAlign w:val="center"/>
          </w:tcPr>
          <w:p w14:paraId="7A073D0F" w14:textId="77777777" w:rsidR="00273FF2" w:rsidRDefault="00623F3F">
            <w:pPr>
              <w:pStyle w:val="TableParagraph"/>
              <w:spacing w:before="149"/>
              <w:ind w:left="175" w:right="150"/>
              <w:jc w:val="center"/>
              <w:rPr>
                <w:rFonts w:ascii="Times New Roman" w:hAnsi="Times New Roman" w:cs="Times New Roman"/>
                <w:szCs w:val="21"/>
              </w:rPr>
            </w:pPr>
            <w:r>
              <w:rPr>
                <w:rFonts w:ascii="Times New Roman" w:hAnsi="Times New Roman" w:cs="Times New Roman"/>
                <w:szCs w:val="21"/>
              </w:rPr>
              <w:t>移动电话</w:t>
            </w:r>
          </w:p>
        </w:tc>
        <w:tc>
          <w:tcPr>
            <w:tcW w:w="1700" w:type="dxa"/>
            <w:vAlign w:val="center"/>
          </w:tcPr>
          <w:p w14:paraId="02BE6642" w14:textId="77777777" w:rsidR="00273FF2" w:rsidRDefault="00623F3F">
            <w:pPr>
              <w:pStyle w:val="TableParagraph"/>
              <w:jc w:val="center"/>
              <w:rPr>
                <w:rFonts w:ascii="Times New Roman" w:hAnsi="Times New Roman" w:cs="Times New Roman"/>
                <w:szCs w:val="21"/>
              </w:rPr>
            </w:pPr>
            <w:r>
              <w:rPr>
                <w:rFonts w:ascii="Times New Roman" w:hAnsi="Times New Roman" w:cs="Times New Roman"/>
                <w:szCs w:val="21"/>
              </w:rPr>
              <w:t>13685310357</w:t>
            </w:r>
          </w:p>
        </w:tc>
      </w:tr>
      <w:tr w:rsidR="00273FF2" w14:paraId="3CE6CCBB" w14:textId="77777777">
        <w:trPr>
          <w:jc w:val="center"/>
        </w:trPr>
        <w:tc>
          <w:tcPr>
            <w:tcW w:w="1511" w:type="dxa"/>
            <w:vAlign w:val="center"/>
          </w:tcPr>
          <w:p w14:paraId="1F66A65E" w14:textId="77777777" w:rsidR="00273FF2" w:rsidRDefault="00623F3F">
            <w:pPr>
              <w:spacing w:line="280" w:lineRule="exact"/>
              <w:jc w:val="center"/>
              <w:rPr>
                <w:rFonts w:ascii="宋体" w:hAnsi="宋体" w:cs="宋体"/>
                <w:szCs w:val="21"/>
              </w:rPr>
            </w:pPr>
            <w:r>
              <w:rPr>
                <w:rFonts w:ascii="宋体" w:hAnsi="宋体" w:cs="宋体" w:hint="eastAsia"/>
                <w:szCs w:val="21"/>
              </w:rPr>
              <w:t>电子邮箱</w:t>
            </w:r>
          </w:p>
        </w:tc>
        <w:tc>
          <w:tcPr>
            <w:tcW w:w="7700" w:type="dxa"/>
            <w:gridSpan w:val="5"/>
            <w:vAlign w:val="center"/>
          </w:tcPr>
          <w:p w14:paraId="40093944" w14:textId="77777777" w:rsidR="00273FF2" w:rsidRDefault="00623F3F">
            <w:pPr>
              <w:spacing w:line="360" w:lineRule="exact"/>
              <w:jc w:val="center"/>
              <w:rPr>
                <w:rFonts w:ascii="宋体" w:hAnsi="宋体" w:cs="宋体"/>
                <w:szCs w:val="21"/>
              </w:rPr>
            </w:pPr>
            <w:r>
              <w:rPr>
                <w:rFonts w:ascii="Times New Roman" w:hAnsi="Times New Roman"/>
                <w:szCs w:val="21"/>
              </w:rPr>
              <w:t>81048881@qq.com</w:t>
            </w:r>
          </w:p>
        </w:tc>
      </w:tr>
      <w:tr w:rsidR="00273FF2" w14:paraId="72885CC4" w14:textId="77777777">
        <w:trPr>
          <w:jc w:val="center"/>
        </w:trPr>
        <w:tc>
          <w:tcPr>
            <w:tcW w:w="9211" w:type="dxa"/>
            <w:gridSpan w:val="6"/>
          </w:tcPr>
          <w:p w14:paraId="7D48F267" w14:textId="77777777" w:rsidR="00273FF2" w:rsidRDefault="00623F3F">
            <w:pPr>
              <w:spacing w:line="360" w:lineRule="exact"/>
              <w:rPr>
                <w:sz w:val="25"/>
                <w:szCs w:val="20"/>
              </w:rPr>
            </w:pPr>
            <w:r>
              <w:rPr>
                <w:szCs w:val="20"/>
              </w:rPr>
              <w:t>对本项目科技创新和应用推广情况的贡献：</w:t>
            </w:r>
          </w:p>
        </w:tc>
      </w:tr>
      <w:tr w:rsidR="00273FF2" w14:paraId="7F198447" w14:textId="77777777">
        <w:trPr>
          <w:jc w:val="center"/>
        </w:trPr>
        <w:tc>
          <w:tcPr>
            <w:tcW w:w="9211" w:type="dxa"/>
            <w:gridSpan w:val="6"/>
          </w:tcPr>
          <w:p w14:paraId="745BB513" w14:textId="77777777" w:rsidR="00273FF2" w:rsidRDefault="00623F3F">
            <w:pPr>
              <w:pStyle w:val="a3"/>
              <w:spacing w:line="390" w:lineRule="exact"/>
              <w:ind w:firstLine="420"/>
              <w:rPr>
                <w:rFonts w:ascii="Times New Roman"/>
                <w:sz w:val="21"/>
                <w:szCs w:val="21"/>
              </w:rPr>
            </w:pPr>
            <w:r>
              <w:rPr>
                <w:rFonts w:ascii="Times New Roman" w:hint="eastAsia"/>
                <w:sz w:val="21"/>
                <w:szCs w:val="21"/>
              </w:rPr>
              <w:t>项目主要参加单位，主要负责高速公路机电智能运维平台技术研究及应用推广。</w:t>
            </w:r>
          </w:p>
          <w:p w14:paraId="7D3E8D10" w14:textId="77777777" w:rsidR="00273FF2" w:rsidRDefault="00623F3F">
            <w:pPr>
              <w:pStyle w:val="a3"/>
              <w:spacing w:line="390" w:lineRule="exact"/>
              <w:ind w:firstLine="420"/>
              <w:rPr>
                <w:rFonts w:ascii="Times New Roman"/>
                <w:sz w:val="21"/>
                <w:szCs w:val="21"/>
              </w:rPr>
            </w:pPr>
            <w:r>
              <w:rPr>
                <w:rFonts w:ascii="Times New Roman" w:hint="eastAsia"/>
                <w:sz w:val="21"/>
                <w:szCs w:val="21"/>
              </w:rPr>
              <w:t>主要贡献包括：</w:t>
            </w:r>
          </w:p>
          <w:p w14:paraId="63B6A60E" w14:textId="77777777" w:rsidR="00273FF2" w:rsidRDefault="00623F3F">
            <w:pPr>
              <w:pStyle w:val="a3"/>
              <w:spacing w:line="390" w:lineRule="exact"/>
              <w:ind w:firstLine="420"/>
              <w:rPr>
                <w:rFonts w:ascii="Times New Roman"/>
                <w:sz w:val="21"/>
                <w:szCs w:val="21"/>
              </w:rPr>
            </w:pPr>
            <w:r>
              <w:rPr>
                <w:rFonts w:ascii="Times New Roman" w:hint="eastAsia"/>
                <w:sz w:val="21"/>
                <w:szCs w:val="21"/>
              </w:rPr>
              <w:t>（</w:t>
            </w:r>
            <w:r>
              <w:rPr>
                <w:rFonts w:ascii="Times New Roman" w:hint="eastAsia"/>
                <w:sz w:val="21"/>
                <w:szCs w:val="21"/>
              </w:rPr>
              <w:t>1</w:t>
            </w:r>
            <w:r>
              <w:rPr>
                <w:rFonts w:ascii="Times New Roman" w:hint="eastAsia"/>
                <w:sz w:val="21"/>
                <w:szCs w:val="21"/>
              </w:rPr>
              <w:t>）项目研究过程中提出和确定项目总体设计方案，并组织专家团队指导修订；</w:t>
            </w:r>
          </w:p>
          <w:p w14:paraId="710D620A" w14:textId="77777777" w:rsidR="00273FF2" w:rsidRDefault="00623F3F">
            <w:pPr>
              <w:pStyle w:val="a3"/>
              <w:spacing w:line="390" w:lineRule="exact"/>
              <w:ind w:firstLine="420"/>
              <w:rPr>
                <w:rFonts w:ascii="Times New Roman"/>
                <w:sz w:val="21"/>
                <w:szCs w:val="21"/>
              </w:rPr>
            </w:pPr>
            <w:r>
              <w:rPr>
                <w:rFonts w:ascii="Times New Roman" w:hint="eastAsia"/>
                <w:sz w:val="21"/>
                <w:szCs w:val="21"/>
              </w:rPr>
              <w:t>（</w:t>
            </w:r>
            <w:r>
              <w:rPr>
                <w:rFonts w:ascii="Times New Roman" w:hint="eastAsia"/>
                <w:sz w:val="21"/>
                <w:szCs w:val="21"/>
              </w:rPr>
              <w:t>2</w:t>
            </w:r>
            <w:r>
              <w:rPr>
                <w:rFonts w:ascii="Times New Roman" w:hint="eastAsia"/>
                <w:sz w:val="21"/>
                <w:szCs w:val="21"/>
              </w:rPr>
              <w:t>）针对高速公路机电系统传统运维，人工巡检时效差、成本高，故障根因判别难，创建了高速公路机电设备故障自动识别、智能分析、事件告警、远程运维的系列算法模型、智能运维平台体系；</w:t>
            </w:r>
          </w:p>
          <w:p w14:paraId="29771C9C" w14:textId="77777777" w:rsidR="00273FF2" w:rsidRDefault="00623F3F">
            <w:pPr>
              <w:pStyle w:val="a3"/>
              <w:spacing w:line="390" w:lineRule="exact"/>
              <w:ind w:firstLine="420"/>
              <w:rPr>
                <w:rFonts w:ascii="Times New Roman"/>
                <w:sz w:val="21"/>
                <w:szCs w:val="21"/>
              </w:rPr>
            </w:pPr>
            <w:r>
              <w:rPr>
                <w:rFonts w:ascii="Times New Roman" w:hint="eastAsia"/>
                <w:sz w:val="21"/>
                <w:szCs w:val="21"/>
              </w:rPr>
              <w:t>（</w:t>
            </w:r>
            <w:r>
              <w:rPr>
                <w:rFonts w:ascii="Times New Roman" w:hint="eastAsia"/>
                <w:sz w:val="21"/>
                <w:szCs w:val="21"/>
              </w:rPr>
              <w:t>3</w:t>
            </w:r>
            <w:r>
              <w:rPr>
                <w:rFonts w:ascii="Times New Roman" w:hint="eastAsia"/>
                <w:sz w:val="21"/>
                <w:szCs w:val="21"/>
              </w:rPr>
              <w:t>）指导研发智能运维平台，研发适用于海量多类型多参量机电系统数据处理分析的智能运维平台，提高机电系统“便捷维修</w:t>
            </w:r>
            <w:r>
              <w:rPr>
                <w:rFonts w:ascii="Times New Roman" w:hint="eastAsia"/>
                <w:sz w:val="21"/>
                <w:szCs w:val="21"/>
              </w:rPr>
              <w:t>+</w:t>
            </w:r>
            <w:r>
              <w:rPr>
                <w:rFonts w:ascii="Times New Roman" w:hint="eastAsia"/>
                <w:sz w:val="21"/>
                <w:szCs w:val="21"/>
              </w:rPr>
              <w:t>线上管理”的智能运维效率。</w:t>
            </w:r>
          </w:p>
          <w:p w14:paraId="599153A1" w14:textId="77777777" w:rsidR="00273FF2" w:rsidRDefault="00623F3F">
            <w:pPr>
              <w:pStyle w:val="a3"/>
              <w:spacing w:line="390" w:lineRule="exact"/>
              <w:ind w:firstLine="420"/>
              <w:rPr>
                <w:rFonts w:ascii="Times New Roman"/>
                <w:sz w:val="21"/>
                <w:szCs w:val="21"/>
              </w:rPr>
            </w:pPr>
            <w:r>
              <w:rPr>
                <w:rFonts w:ascii="Times New Roman" w:hint="eastAsia"/>
                <w:sz w:val="21"/>
                <w:szCs w:val="21"/>
              </w:rPr>
              <w:t>（</w:t>
            </w:r>
            <w:r>
              <w:rPr>
                <w:rFonts w:ascii="Times New Roman" w:hint="eastAsia"/>
                <w:sz w:val="21"/>
                <w:szCs w:val="21"/>
              </w:rPr>
              <w:t>4</w:t>
            </w:r>
            <w:r>
              <w:rPr>
                <w:rFonts w:ascii="Times New Roman" w:hint="eastAsia"/>
                <w:sz w:val="21"/>
                <w:szCs w:val="21"/>
              </w:rPr>
              <w:t>）推进了项目成果在山东省及河南、河北、云南、贵州、湖南、湖北、四川等</w:t>
            </w:r>
            <w:r>
              <w:rPr>
                <w:rFonts w:ascii="Times New Roman" w:hint="eastAsia"/>
                <w:sz w:val="21"/>
                <w:szCs w:val="21"/>
              </w:rPr>
              <w:t>10</w:t>
            </w:r>
            <w:r>
              <w:rPr>
                <w:rFonts w:ascii="Times New Roman" w:hint="eastAsia"/>
                <w:sz w:val="21"/>
                <w:szCs w:val="21"/>
              </w:rPr>
              <w:t>个省份共计</w:t>
            </w:r>
            <w:r>
              <w:rPr>
                <w:rFonts w:ascii="Times New Roman" w:hint="eastAsia"/>
                <w:sz w:val="21"/>
                <w:szCs w:val="21"/>
              </w:rPr>
              <w:t>12000</w:t>
            </w:r>
            <w:r>
              <w:rPr>
                <w:rFonts w:ascii="Times New Roman" w:hint="eastAsia"/>
                <w:sz w:val="21"/>
                <w:szCs w:val="21"/>
              </w:rPr>
              <w:t>公里高速公路机电系统运维工程中开展全面应用，具有良好的社会、经济、生态效益。</w:t>
            </w:r>
          </w:p>
          <w:p w14:paraId="374221DA" w14:textId="77777777" w:rsidR="00273FF2" w:rsidRDefault="00273FF2">
            <w:pPr>
              <w:pStyle w:val="a3"/>
              <w:spacing w:line="390" w:lineRule="exact"/>
              <w:ind w:firstLine="500"/>
              <w:rPr>
                <w:rFonts w:ascii="Times New Roman"/>
                <w:sz w:val="25"/>
              </w:rPr>
            </w:pPr>
          </w:p>
        </w:tc>
      </w:tr>
    </w:tbl>
    <w:p w14:paraId="10F4A111" w14:textId="77777777" w:rsidR="00273FF2" w:rsidRDefault="00623F3F">
      <w:pPr>
        <w:rPr>
          <w:rFonts w:ascii="黑体" w:eastAsia="黑体" w:hAnsi="黑体"/>
          <w:b/>
          <w:sz w:val="32"/>
          <w:szCs w:val="32"/>
        </w:rPr>
      </w:pPr>
      <w:r>
        <w:rPr>
          <w:rFonts w:ascii="黑体" w:eastAsia="黑体" w:hAnsi="黑体"/>
          <w:b/>
          <w:sz w:val="32"/>
          <w:szCs w:val="32"/>
        </w:rPr>
        <w:br w:type="page"/>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382"/>
        <w:gridCol w:w="1700"/>
      </w:tblGrid>
      <w:tr w:rsidR="00273FF2" w14:paraId="0BF2541E" w14:textId="77777777">
        <w:trPr>
          <w:jc w:val="center"/>
        </w:trPr>
        <w:tc>
          <w:tcPr>
            <w:tcW w:w="1511" w:type="dxa"/>
            <w:vAlign w:val="center"/>
          </w:tcPr>
          <w:p w14:paraId="13D3B3AA" w14:textId="77777777" w:rsidR="00273FF2" w:rsidRDefault="00623F3F">
            <w:pPr>
              <w:spacing w:line="280" w:lineRule="exact"/>
              <w:jc w:val="center"/>
              <w:rPr>
                <w:rFonts w:ascii="Times New Roman" w:hAnsi="Times New Roman"/>
                <w:szCs w:val="21"/>
              </w:rPr>
            </w:pPr>
            <w:r>
              <w:rPr>
                <w:rFonts w:ascii="Times New Roman" w:hAnsi="Times New Roman"/>
                <w:szCs w:val="21"/>
              </w:rPr>
              <w:lastRenderedPageBreak/>
              <w:t>单位名称</w:t>
            </w:r>
          </w:p>
        </w:tc>
        <w:tc>
          <w:tcPr>
            <w:tcW w:w="7700" w:type="dxa"/>
            <w:gridSpan w:val="5"/>
            <w:vAlign w:val="center"/>
          </w:tcPr>
          <w:p w14:paraId="3BA033DC" w14:textId="77777777" w:rsidR="00273FF2" w:rsidRDefault="00623F3F">
            <w:pPr>
              <w:spacing w:line="360" w:lineRule="exact"/>
              <w:jc w:val="center"/>
              <w:rPr>
                <w:rFonts w:ascii="Times New Roman" w:hAnsi="Times New Roman"/>
                <w:szCs w:val="21"/>
              </w:rPr>
            </w:pPr>
            <w:r>
              <w:rPr>
                <w:rFonts w:ascii="Times New Roman" w:hAnsi="Times New Roman"/>
                <w:szCs w:val="21"/>
              </w:rPr>
              <w:t>长安大学</w:t>
            </w:r>
          </w:p>
        </w:tc>
      </w:tr>
      <w:tr w:rsidR="00273FF2" w14:paraId="09D1122C" w14:textId="77777777">
        <w:trPr>
          <w:jc w:val="center"/>
        </w:trPr>
        <w:tc>
          <w:tcPr>
            <w:tcW w:w="1511" w:type="dxa"/>
            <w:vAlign w:val="center"/>
          </w:tcPr>
          <w:p w14:paraId="6A91CA87" w14:textId="77777777" w:rsidR="00273FF2" w:rsidRDefault="00623F3F">
            <w:pPr>
              <w:spacing w:line="280" w:lineRule="exact"/>
              <w:jc w:val="center"/>
              <w:rPr>
                <w:rFonts w:ascii="Times New Roman" w:hAnsi="Times New Roman"/>
                <w:szCs w:val="21"/>
              </w:rPr>
            </w:pPr>
            <w:r>
              <w:rPr>
                <w:rFonts w:ascii="Times New Roman" w:hAnsi="Times New Roman"/>
                <w:szCs w:val="21"/>
              </w:rPr>
              <w:t>统一社会</w:t>
            </w:r>
          </w:p>
          <w:p w14:paraId="76138FC1" w14:textId="77777777" w:rsidR="00273FF2" w:rsidRDefault="00623F3F">
            <w:pPr>
              <w:spacing w:line="280" w:lineRule="exact"/>
              <w:jc w:val="center"/>
              <w:rPr>
                <w:rFonts w:ascii="Times New Roman" w:hAnsi="Times New Roman"/>
                <w:szCs w:val="21"/>
              </w:rPr>
            </w:pPr>
            <w:r>
              <w:rPr>
                <w:rFonts w:ascii="Times New Roman" w:hAnsi="Times New Roman"/>
                <w:szCs w:val="21"/>
              </w:rPr>
              <w:t>信用代码</w:t>
            </w:r>
          </w:p>
        </w:tc>
        <w:tc>
          <w:tcPr>
            <w:tcW w:w="7700" w:type="dxa"/>
            <w:gridSpan w:val="5"/>
            <w:vAlign w:val="center"/>
          </w:tcPr>
          <w:p w14:paraId="677EE2D6" w14:textId="77777777" w:rsidR="00273FF2" w:rsidRDefault="00623F3F">
            <w:pPr>
              <w:spacing w:line="360" w:lineRule="exact"/>
              <w:jc w:val="center"/>
              <w:rPr>
                <w:rFonts w:ascii="Times New Roman" w:hAnsi="Times New Roman"/>
                <w:szCs w:val="21"/>
              </w:rPr>
            </w:pPr>
            <w:r>
              <w:rPr>
                <w:rFonts w:ascii="Times New Roman" w:hAnsi="Times New Roman"/>
                <w:szCs w:val="21"/>
                <w:lang w:val="zh-CN" w:bidi="zh-CN"/>
              </w:rPr>
              <w:t>121000004370964988</w:t>
            </w:r>
          </w:p>
        </w:tc>
      </w:tr>
      <w:tr w:rsidR="00273FF2" w14:paraId="129818B7" w14:textId="77777777">
        <w:trPr>
          <w:jc w:val="center"/>
        </w:trPr>
        <w:tc>
          <w:tcPr>
            <w:tcW w:w="1511" w:type="dxa"/>
            <w:vAlign w:val="center"/>
          </w:tcPr>
          <w:p w14:paraId="34B2E113" w14:textId="77777777" w:rsidR="00273FF2" w:rsidRDefault="00623F3F">
            <w:pPr>
              <w:spacing w:line="280" w:lineRule="exact"/>
              <w:jc w:val="center"/>
              <w:rPr>
                <w:rFonts w:ascii="Times New Roman" w:hAnsi="Times New Roman"/>
                <w:szCs w:val="21"/>
              </w:rPr>
            </w:pPr>
            <w:r>
              <w:rPr>
                <w:rFonts w:ascii="Times New Roman" w:hAnsi="Times New Roman"/>
                <w:szCs w:val="21"/>
              </w:rPr>
              <w:t>排</w:t>
            </w:r>
            <w:r>
              <w:rPr>
                <w:rFonts w:ascii="Times New Roman" w:hAnsi="Times New Roman"/>
                <w:szCs w:val="21"/>
              </w:rPr>
              <w:t xml:space="preserve">    </w:t>
            </w:r>
            <w:r>
              <w:rPr>
                <w:rFonts w:ascii="Times New Roman" w:hAnsi="Times New Roman"/>
                <w:szCs w:val="21"/>
              </w:rPr>
              <w:t>名</w:t>
            </w:r>
          </w:p>
        </w:tc>
        <w:tc>
          <w:tcPr>
            <w:tcW w:w="1834" w:type="dxa"/>
            <w:vAlign w:val="center"/>
          </w:tcPr>
          <w:p w14:paraId="4D716D7E"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lang w:val="en-US"/>
              </w:rPr>
              <w:t>3</w:t>
            </w:r>
          </w:p>
        </w:tc>
        <w:tc>
          <w:tcPr>
            <w:tcW w:w="1319" w:type="dxa"/>
            <w:vAlign w:val="center"/>
          </w:tcPr>
          <w:p w14:paraId="13826194" w14:textId="77777777" w:rsidR="00273FF2" w:rsidRDefault="00623F3F">
            <w:pPr>
              <w:pStyle w:val="TableParagraph"/>
              <w:spacing w:before="150"/>
              <w:ind w:left="21"/>
              <w:jc w:val="center"/>
              <w:rPr>
                <w:rFonts w:ascii="Times New Roman" w:hAnsi="Times New Roman" w:cs="Times New Roman"/>
                <w:szCs w:val="21"/>
              </w:rPr>
            </w:pPr>
            <w:r>
              <w:rPr>
                <w:rFonts w:ascii="Times New Roman" w:hAnsi="Times New Roman" w:cs="Times New Roman"/>
                <w:szCs w:val="21"/>
              </w:rPr>
              <w:t>法定代表人</w:t>
            </w:r>
          </w:p>
        </w:tc>
        <w:tc>
          <w:tcPr>
            <w:tcW w:w="1465" w:type="dxa"/>
            <w:vAlign w:val="center"/>
          </w:tcPr>
          <w:p w14:paraId="0BE62656" w14:textId="77777777" w:rsidR="00273FF2" w:rsidRDefault="00623F3F">
            <w:pPr>
              <w:pStyle w:val="TableParagraph"/>
              <w:jc w:val="center"/>
              <w:rPr>
                <w:rFonts w:ascii="Times New Roman" w:hAnsi="Times New Roman" w:cs="Times New Roman"/>
                <w:szCs w:val="21"/>
              </w:rPr>
            </w:pPr>
            <w:r>
              <w:rPr>
                <w:rFonts w:ascii="Times New Roman" w:hAnsi="Times New Roman" w:cs="Times New Roman"/>
                <w:szCs w:val="21"/>
              </w:rPr>
              <w:t>沙爱民</w:t>
            </w:r>
          </w:p>
        </w:tc>
        <w:tc>
          <w:tcPr>
            <w:tcW w:w="1382" w:type="dxa"/>
            <w:vAlign w:val="center"/>
          </w:tcPr>
          <w:p w14:paraId="1759743B" w14:textId="77777777" w:rsidR="00273FF2" w:rsidRDefault="00623F3F">
            <w:pPr>
              <w:pStyle w:val="TableParagraph"/>
              <w:spacing w:before="150"/>
              <w:ind w:left="175" w:right="150"/>
              <w:jc w:val="center"/>
              <w:rPr>
                <w:rFonts w:ascii="Times New Roman" w:hAnsi="Times New Roman" w:cs="Times New Roman"/>
                <w:szCs w:val="21"/>
              </w:rPr>
            </w:pPr>
            <w:r>
              <w:rPr>
                <w:rFonts w:ascii="Times New Roman" w:hAnsi="Times New Roman" w:cs="Times New Roman"/>
                <w:szCs w:val="21"/>
              </w:rPr>
              <w:t>所在地</w:t>
            </w:r>
          </w:p>
        </w:tc>
        <w:tc>
          <w:tcPr>
            <w:tcW w:w="1700" w:type="dxa"/>
            <w:vAlign w:val="center"/>
          </w:tcPr>
          <w:p w14:paraId="5DCCBDBE"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lang w:val="en-US"/>
              </w:rPr>
              <w:t>陕西西安</w:t>
            </w:r>
          </w:p>
        </w:tc>
      </w:tr>
      <w:tr w:rsidR="00273FF2" w14:paraId="0A75C7AC" w14:textId="77777777">
        <w:trPr>
          <w:jc w:val="center"/>
        </w:trPr>
        <w:tc>
          <w:tcPr>
            <w:tcW w:w="1511" w:type="dxa"/>
            <w:vAlign w:val="center"/>
          </w:tcPr>
          <w:p w14:paraId="6FF8CD2A" w14:textId="77777777" w:rsidR="00273FF2" w:rsidRDefault="00623F3F">
            <w:pPr>
              <w:spacing w:line="280" w:lineRule="exact"/>
              <w:jc w:val="center"/>
              <w:rPr>
                <w:rFonts w:ascii="Times New Roman" w:hAnsi="Times New Roman"/>
                <w:szCs w:val="21"/>
              </w:rPr>
            </w:pPr>
            <w:r>
              <w:rPr>
                <w:rFonts w:ascii="Times New Roman" w:hAnsi="Times New Roman"/>
                <w:szCs w:val="21"/>
              </w:rPr>
              <w:t>单位性质</w:t>
            </w:r>
          </w:p>
        </w:tc>
        <w:tc>
          <w:tcPr>
            <w:tcW w:w="1834" w:type="dxa"/>
            <w:vAlign w:val="center"/>
          </w:tcPr>
          <w:p w14:paraId="36E3B64D"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lang w:val="en-US"/>
              </w:rPr>
              <w:t>高等院校</w:t>
            </w:r>
          </w:p>
        </w:tc>
        <w:tc>
          <w:tcPr>
            <w:tcW w:w="1319" w:type="dxa"/>
            <w:vAlign w:val="center"/>
          </w:tcPr>
          <w:p w14:paraId="58D56D21" w14:textId="77777777" w:rsidR="00273FF2" w:rsidRDefault="00623F3F">
            <w:pPr>
              <w:pStyle w:val="TableParagraph"/>
              <w:tabs>
                <w:tab w:val="left" w:pos="652"/>
              </w:tabs>
              <w:spacing w:before="149"/>
              <w:ind w:left="21"/>
              <w:jc w:val="center"/>
              <w:rPr>
                <w:rFonts w:ascii="Times New Roman" w:hAnsi="Times New Roman" w:cs="Times New Roman"/>
                <w:szCs w:val="21"/>
              </w:rPr>
            </w:pPr>
            <w:r>
              <w:rPr>
                <w:rFonts w:ascii="Times New Roman" w:hAnsi="Times New Roman" w:cs="Times New Roman"/>
                <w:szCs w:val="21"/>
              </w:rPr>
              <w:t>传</w:t>
            </w:r>
            <w:r>
              <w:rPr>
                <w:rFonts w:ascii="Times New Roman" w:hAnsi="Times New Roman" w:cs="Times New Roman"/>
                <w:szCs w:val="21"/>
              </w:rPr>
              <w:tab/>
            </w:r>
            <w:r>
              <w:rPr>
                <w:rFonts w:ascii="Times New Roman" w:hAnsi="Times New Roman" w:cs="Times New Roman"/>
                <w:szCs w:val="21"/>
              </w:rPr>
              <w:t>真</w:t>
            </w:r>
          </w:p>
        </w:tc>
        <w:tc>
          <w:tcPr>
            <w:tcW w:w="1465" w:type="dxa"/>
            <w:vAlign w:val="center"/>
          </w:tcPr>
          <w:p w14:paraId="0EC87DEE"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rPr>
              <w:t>029-6110526</w:t>
            </w:r>
            <w:r>
              <w:rPr>
                <w:rFonts w:ascii="Times New Roman" w:hAnsi="Times New Roman" w:cs="Times New Roman"/>
                <w:szCs w:val="21"/>
                <w:lang w:val="en-US"/>
              </w:rPr>
              <w:t>1</w:t>
            </w:r>
          </w:p>
        </w:tc>
        <w:tc>
          <w:tcPr>
            <w:tcW w:w="1382" w:type="dxa"/>
            <w:vAlign w:val="center"/>
          </w:tcPr>
          <w:p w14:paraId="3C93DF5D" w14:textId="77777777" w:rsidR="00273FF2" w:rsidRDefault="00623F3F">
            <w:pPr>
              <w:pStyle w:val="TableParagraph"/>
              <w:spacing w:before="149"/>
              <w:ind w:left="175" w:right="150"/>
              <w:jc w:val="center"/>
              <w:rPr>
                <w:rFonts w:ascii="Times New Roman" w:hAnsi="Times New Roman" w:cs="Times New Roman"/>
                <w:szCs w:val="21"/>
              </w:rPr>
            </w:pPr>
            <w:r>
              <w:rPr>
                <w:rFonts w:ascii="Times New Roman" w:hAnsi="Times New Roman" w:cs="Times New Roman"/>
                <w:szCs w:val="21"/>
              </w:rPr>
              <w:t>邮政编码</w:t>
            </w:r>
          </w:p>
        </w:tc>
        <w:tc>
          <w:tcPr>
            <w:tcW w:w="1700" w:type="dxa"/>
            <w:vAlign w:val="center"/>
          </w:tcPr>
          <w:p w14:paraId="0FECCCB4"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rPr>
              <w:t>7100</w:t>
            </w:r>
            <w:r>
              <w:rPr>
                <w:rFonts w:ascii="Times New Roman" w:hAnsi="Times New Roman" w:cs="Times New Roman"/>
                <w:szCs w:val="21"/>
                <w:lang w:val="en-US"/>
              </w:rPr>
              <w:t>18</w:t>
            </w:r>
          </w:p>
        </w:tc>
      </w:tr>
      <w:tr w:rsidR="00273FF2" w14:paraId="519C94B1" w14:textId="77777777">
        <w:trPr>
          <w:jc w:val="center"/>
        </w:trPr>
        <w:tc>
          <w:tcPr>
            <w:tcW w:w="1511" w:type="dxa"/>
            <w:vAlign w:val="center"/>
          </w:tcPr>
          <w:p w14:paraId="6379C063" w14:textId="77777777" w:rsidR="00273FF2" w:rsidRDefault="00623F3F">
            <w:pPr>
              <w:spacing w:line="280" w:lineRule="exact"/>
              <w:jc w:val="center"/>
              <w:rPr>
                <w:rFonts w:ascii="Times New Roman" w:hAnsi="Times New Roman"/>
                <w:szCs w:val="21"/>
              </w:rPr>
            </w:pPr>
            <w:r>
              <w:rPr>
                <w:rFonts w:ascii="Times New Roman" w:hAnsi="Times New Roman"/>
                <w:szCs w:val="21"/>
              </w:rPr>
              <w:t>通讯地址</w:t>
            </w:r>
          </w:p>
        </w:tc>
        <w:tc>
          <w:tcPr>
            <w:tcW w:w="7700" w:type="dxa"/>
            <w:gridSpan w:val="5"/>
            <w:vAlign w:val="center"/>
          </w:tcPr>
          <w:p w14:paraId="50D68AED" w14:textId="77777777" w:rsidR="00273FF2" w:rsidRDefault="00623F3F">
            <w:pPr>
              <w:spacing w:line="360" w:lineRule="exact"/>
              <w:jc w:val="center"/>
              <w:rPr>
                <w:rFonts w:ascii="Times New Roman" w:hAnsi="Times New Roman"/>
                <w:szCs w:val="21"/>
              </w:rPr>
            </w:pPr>
            <w:r>
              <w:rPr>
                <w:rFonts w:ascii="Times New Roman" w:hAnsi="Times New Roman"/>
                <w:szCs w:val="21"/>
              </w:rPr>
              <w:t>西安市朱宏路北段长安大学渭水校区</w:t>
            </w:r>
          </w:p>
        </w:tc>
      </w:tr>
      <w:tr w:rsidR="00273FF2" w14:paraId="61065A76" w14:textId="77777777">
        <w:trPr>
          <w:jc w:val="center"/>
        </w:trPr>
        <w:tc>
          <w:tcPr>
            <w:tcW w:w="1511" w:type="dxa"/>
            <w:vAlign w:val="center"/>
          </w:tcPr>
          <w:p w14:paraId="7F012808" w14:textId="77777777" w:rsidR="00273FF2" w:rsidRDefault="00623F3F">
            <w:pPr>
              <w:spacing w:line="280" w:lineRule="exact"/>
              <w:jc w:val="center"/>
              <w:rPr>
                <w:rFonts w:ascii="Times New Roman" w:hAnsi="Times New Roman"/>
                <w:szCs w:val="21"/>
              </w:rPr>
            </w:pPr>
            <w:r>
              <w:rPr>
                <w:rFonts w:ascii="Times New Roman" w:hAnsi="Times New Roman"/>
                <w:szCs w:val="21"/>
              </w:rPr>
              <w:t>联</w:t>
            </w:r>
            <w:r>
              <w:rPr>
                <w:rFonts w:ascii="Times New Roman" w:hAnsi="Times New Roman"/>
                <w:szCs w:val="21"/>
              </w:rPr>
              <w:t xml:space="preserve"> </w:t>
            </w:r>
            <w:r>
              <w:rPr>
                <w:rFonts w:ascii="Times New Roman" w:hAnsi="Times New Roman"/>
                <w:szCs w:val="21"/>
              </w:rPr>
              <w:t>系</w:t>
            </w:r>
            <w:r>
              <w:rPr>
                <w:rFonts w:ascii="Times New Roman" w:hAnsi="Times New Roman"/>
                <w:szCs w:val="21"/>
              </w:rPr>
              <w:t xml:space="preserve"> </w:t>
            </w:r>
            <w:r>
              <w:rPr>
                <w:rFonts w:ascii="Times New Roman" w:hAnsi="Times New Roman"/>
                <w:szCs w:val="21"/>
              </w:rPr>
              <w:t>人</w:t>
            </w:r>
          </w:p>
        </w:tc>
        <w:tc>
          <w:tcPr>
            <w:tcW w:w="1834" w:type="dxa"/>
            <w:vAlign w:val="center"/>
          </w:tcPr>
          <w:p w14:paraId="6A69C406"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lang w:val="en-US"/>
              </w:rPr>
              <w:t>陈永瑞</w:t>
            </w:r>
          </w:p>
        </w:tc>
        <w:tc>
          <w:tcPr>
            <w:tcW w:w="1319" w:type="dxa"/>
            <w:vAlign w:val="center"/>
          </w:tcPr>
          <w:p w14:paraId="7692039A" w14:textId="77777777" w:rsidR="00273FF2" w:rsidRDefault="00623F3F">
            <w:pPr>
              <w:pStyle w:val="TableParagraph"/>
              <w:spacing w:before="149"/>
              <w:ind w:left="21"/>
              <w:jc w:val="center"/>
              <w:rPr>
                <w:rFonts w:ascii="Times New Roman" w:hAnsi="Times New Roman" w:cs="Times New Roman"/>
                <w:szCs w:val="21"/>
              </w:rPr>
            </w:pPr>
            <w:r>
              <w:rPr>
                <w:rFonts w:ascii="Times New Roman" w:hAnsi="Times New Roman" w:cs="Times New Roman"/>
                <w:szCs w:val="21"/>
              </w:rPr>
              <w:t>单位电话</w:t>
            </w:r>
          </w:p>
        </w:tc>
        <w:tc>
          <w:tcPr>
            <w:tcW w:w="1465" w:type="dxa"/>
            <w:vAlign w:val="center"/>
          </w:tcPr>
          <w:p w14:paraId="5AA11A96" w14:textId="77777777" w:rsidR="00273FF2" w:rsidRDefault="00623F3F">
            <w:pPr>
              <w:pStyle w:val="TableParagraph"/>
              <w:jc w:val="center"/>
              <w:rPr>
                <w:rFonts w:ascii="Times New Roman" w:hAnsi="Times New Roman" w:cs="Times New Roman"/>
                <w:szCs w:val="21"/>
                <w:lang w:val="en-US"/>
              </w:rPr>
            </w:pPr>
            <w:r>
              <w:rPr>
                <w:rFonts w:ascii="Times New Roman" w:hAnsi="Times New Roman" w:cs="Times New Roman"/>
                <w:szCs w:val="21"/>
                <w:lang w:val="en-US"/>
              </w:rPr>
              <w:t>029-61105261</w:t>
            </w:r>
          </w:p>
        </w:tc>
        <w:tc>
          <w:tcPr>
            <w:tcW w:w="1382" w:type="dxa"/>
            <w:vAlign w:val="center"/>
          </w:tcPr>
          <w:p w14:paraId="7185DF34" w14:textId="77777777" w:rsidR="00273FF2" w:rsidRDefault="00623F3F">
            <w:pPr>
              <w:pStyle w:val="TableParagraph"/>
              <w:spacing w:before="149"/>
              <w:ind w:left="175" w:right="150"/>
              <w:jc w:val="center"/>
              <w:rPr>
                <w:rFonts w:ascii="Times New Roman" w:hAnsi="Times New Roman" w:cs="Times New Roman"/>
                <w:szCs w:val="21"/>
              </w:rPr>
            </w:pPr>
            <w:r>
              <w:rPr>
                <w:rFonts w:ascii="Times New Roman" w:hAnsi="Times New Roman" w:cs="Times New Roman"/>
                <w:szCs w:val="21"/>
              </w:rPr>
              <w:t>移动电话</w:t>
            </w:r>
          </w:p>
        </w:tc>
        <w:tc>
          <w:tcPr>
            <w:tcW w:w="1700" w:type="dxa"/>
            <w:vAlign w:val="center"/>
          </w:tcPr>
          <w:p w14:paraId="37D0D19E" w14:textId="77777777" w:rsidR="00273FF2" w:rsidRDefault="00623F3F">
            <w:pPr>
              <w:pStyle w:val="TableParagraph"/>
              <w:jc w:val="center"/>
              <w:rPr>
                <w:rFonts w:ascii="Times New Roman" w:hAnsi="Times New Roman" w:cs="Times New Roman"/>
                <w:szCs w:val="21"/>
              </w:rPr>
            </w:pPr>
            <w:r>
              <w:rPr>
                <w:rFonts w:ascii="Times New Roman" w:hAnsi="Times New Roman" w:cs="Times New Roman"/>
                <w:szCs w:val="21"/>
              </w:rPr>
              <w:t>15289378650</w:t>
            </w:r>
          </w:p>
        </w:tc>
      </w:tr>
      <w:tr w:rsidR="00273FF2" w14:paraId="01D8630B" w14:textId="77777777">
        <w:trPr>
          <w:jc w:val="center"/>
        </w:trPr>
        <w:tc>
          <w:tcPr>
            <w:tcW w:w="1511" w:type="dxa"/>
            <w:vAlign w:val="center"/>
          </w:tcPr>
          <w:p w14:paraId="4BC94652" w14:textId="77777777" w:rsidR="00273FF2" w:rsidRDefault="00623F3F">
            <w:pPr>
              <w:spacing w:line="280" w:lineRule="exact"/>
              <w:jc w:val="center"/>
              <w:rPr>
                <w:rFonts w:ascii="Times New Roman" w:hAnsi="Times New Roman"/>
                <w:szCs w:val="21"/>
              </w:rPr>
            </w:pPr>
            <w:r>
              <w:rPr>
                <w:rFonts w:ascii="Times New Roman" w:hAnsi="Times New Roman"/>
                <w:szCs w:val="21"/>
              </w:rPr>
              <w:t>电子邮箱</w:t>
            </w:r>
          </w:p>
        </w:tc>
        <w:tc>
          <w:tcPr>
            <w:tcW w:w="7700" w:type="dxa"/>
            <w:gridSpan w:val="5"/>
            <w:vAlign w:val="center"/>
          </w:tcPr>
          <w:p w14:paraId="039B8F62" w14:textId="77777777" w:rsidR="00273FF2" w:rsidRPr="00F37B89" w:rsidRDefault="00623F3F">
            <w:pPr>
              <w:pStyle w:val="TableParagraph"/>
              <w:jc w:val="center"/>
              <w:rPr>
                <w:rFonts w:ascii="Times New Roman" w:hAnsi="Times New Roman" w:cs="Times New Roman"/>
                <w:szCs w:val="21"/>
                <w:lang w:val="en-US"/>
              </w:rPr>
            </w:pPr>
            <w:r w:rsidRPr="00F37B89">
              <w:rPr>
                <w:rFonts w:ascii="Times New Roman" w:hAnsi="Times New Roman" w:cs="Times New Roman"/>
                <w:szCs w:val="21"/>
                <w:lang w:val="en-US"/>
              </w:rPr>
              <w:t>kjxmk@chd.edu.cn</w:t>
            </w:r>
          </w:p>
        </w:tc>
      </w:tr>
      <w:tr w:rsidR="00273FF2" w14:paraId="22BE75AB" w14:textId="77777777">
        <w:trPr>
          <w:jc w:val="center"/>
        </w:trPr>
        <w:tc>
          <w:tcPr>
            <w:tcW w:w="9211" w:type="dxa"/>
            <w:gridSpan w:val="6"/>
          </w:tcPr>
          <w:p w14:paraId="655C5890" w14:textId="77777777" w:rsidR="00273FF2" w:rsidRDefault="00623F3F">
            <w:pPr>
              <w:spacing w:line="360" w:lineRule="exact"/>
              <w:rPr>
                <w:sz w:val="25"/>
                <w:szCs w:val="20"/>
              </w:rPr>
            </w:pPr>
            <w:r>
              <w:rPr>
                <w:szCs w:val="20"/>
              </w:rPr>
              <w:t>对本项目科技创新和应用推广情况的贡献：</w:t>
            </w:r>
          </w:p>
        </w:tc>
      </w:tr>
      <w:tr w:rsidR="00273FF2" w14:paraId="1BFFF4EB" w14:textId="77777777">
        <w:trPr>
          <w:jc w:val="center"/>
        </w:trPr>
        <w:tc>
          <w:tcPr>
            <w:tcW w:w="9211" w:type="dxa"/>
            <w:gridSpan w:val="6"/>
          </w:tcPr>
          <w:p w14:paraId="7FB4D412" w14:textId="77777777" w:rsidR="00273FF2" w:rsidRDefault="00623F3F">
            <w:pPr>
              <w:pStyle w:val="a3"/>
              <w:spacing w:line="390" w:lineRule="exact"/>
              <w:ind w:firstLine="420"/>
              <w:rPr>
                <w:rFonts w:ascii="Times New Roman"/>
                <w:sz w:val="21"/>
              </w:rPr>
            </w:pPr>
            <w:r>
              <w:rPr>
                <w:rFonts w:ascii="Times New Roman" w:hint="eastAsia"/>
                <w:sz w:val="21"/>
              </w:rPr>
              <w:t>项目主要参加单位，主要负责高速公路机电系统智能运维模型算法的研究工作。</w:t>
            </w:r>
          </w:p>
          <w:p w14:paraId="5738A428" w14:textId="77777777" w:rsidR="00273FF2" w:rsidRDefault="00623F3F">
            <w:pPr>
              <w:pStyle w:val="a3"/>
              <w:spacing w:line="390" w:lineRule="exact"/>
              <w:ind w:firstLine="420"/>
              <w:rPr>
                <w:rFonts w:ascii="Times New Roman"/>
                <w:sz w:val="21"/>
              </w:rPr>
            </w:pPr>
            <w:r>
              <w:rPr>
                <w:rFonts w:ascii="Times New Roman" w:hint="eastAsia"/>
                <w:sz w:val="21"/>
              </w:rPr>
              <w:t>主要贡献包括：</w:t>
            </w:r>
          </w:p>
          <w:p w14:paraId="32FE88D8" w14:textId="77777777" w:rsidR="00273FF2" w:rsidRDefault="00623F3F">
            <w:pPr>
              <w:pStyle w:val="a3"/>
              <w:spacing w:line="390" w:lineRule="exact"/>
              <w:ind w:firstLine="420"/>
              <w:rPr>
                <w:rFonts w:ascii="Times New Roman"/>
                <w:sz w:val="21"/>
              </w:rPr>
            </w:pPr>
            <w:r>
              <w:rPr>
                <w:rFonts w:ascii="Times New Roman" w:hint="eastAsia"/>
                <w:sz w:val="21"/>
              </w:rPr>
              <w:t>（</w:t>
            </w:r>
            <w:r>
              <w:rPr>
                <w:rFonts w:ascii="Times New Roman" w:hint="eastAsia"/>
                <w:sz w:val="21"/>
              </w:rPr>
              <w:t>1</w:t>
            </w:r>
            <w:r>
              <w:rPr>
                <w:rFonts w:ascii="Times New Roman" w:hint="eastAsia"/>
                <w:sz w:val="21"/>
              </w:rPr>
              <w:t>）</w:t>
            </w:r>
            <w:r>
              <w:rPr>
                <w:rFonts w:ascii="Times New Roman" w:hint="eastAsia"/>
                <w:sz w:val="21"/>
              </w:rPr>
              <w:t>项目研究过程中，基于大数据分析技术的数据质量监控方法，研发了基于</w:t>
            </w:r>
            <w:r>
              <w:rPr>
                <w:rFonts w:ascii="Times New Roman" w:hint="eastAsia"/>
                <w:sz w:val="21"/>
              </w:rPr>
              <w:t>LSTM</w:t>
            </w:r>
            <w:r>
              <w:rPr>
                <w:rFonts w:ascii="Times New Roman" w:hint="eastAsia"/>
                <w:sz w:val="21"/>
              </w:rPr>
              <w:t>网络模型的机电系统事件预测模型，实现了机电系统维修事件的“前置化”，为机电系统的预防性维修提供强有力的理论支撑。</w:t>
            </w:r>
          </w:p>
          <w:p w14:paraId="69D4990A" w14:textId="77777777" w:rsidR="00273FF2" w:rsidRDefault="00623F3F">
            <w:pPr>
              <w:pStyle w:val="a3"/>
              <w:spacing w:line="390" w:lineRule="exact"/>
              <w:ind w:firstLine="420"/>
              <w:rPr>
                <w:rFonts w:ascii="Times New Roman"/>
                <w:sz w:val="25"/>
              </w:rPr>
            </w:pPr>
            <w:r>
              <w:rPr>
                <w:rFonts w:ascii="Times New Roman" w:hint="eastAsia"/>
                <w:sz w:val="21"/>
              </w:rPr>
              <w:t>（</w:t>
            </w:r>
            <w:r>
              <w:rPr>
                <w:rFonts w:ascii="Times New Roman" w:hint="eastAsia"/>
                <w:sz w:val="21"/>
              </w:rPr>
              <w:t>2</w:t>
            </w:r>
            <w:r>
              <w:rPr>
                <w:rFonts w:ascii="Times New Roman" w:hint="eastAsia"/>
                <w:sz w:val="21"/>
              </w:rPr>
              <w:t>）</w:t>
            </w:r>
            <w:r>
              <w:rPr>
                <w:rFonts w:ascii="Times New Roman" w:hint="eastAsia"/>
                <w:sz w:val="21"/>
              </w:rPr>
              <w:t>协助第一</w:t>
            </w:r>
            <w:r>
              <w:rPr>
                <w:rFonts w:ascii="Times New Roman" w:hint="eastAsia"/>
                <w:sz w:val="21"/>
              </w:rPr>
              <w:t>、第二</w:t>
            </w:r>
            <w:r>
              <w:rPr>
                <w:rFonts w:ascii="Times New Roman" w:hint="eastAsia"/>
                <w:sz w:val="21"/>
              </w:rPr>
              <w:t>完成单位研发适用于海量多类型多参量机电系统数据处理分析的智能运维系统，提供理论和技术支撑</w:t>
            </w:r>
            <w:r>
              <w:rPr>
                <w:rFonts w:ascii="Times New Roman" w:hint="eastAsia"/>
                <w:sz w:val="25"/>
              </w:rPr>
              <w:t>。</w:t>
            </w:r>
          </w:p>
        </w:tc>
      </w:tr>
    </w:tbl>
    <w:p w14:paraId="45639E82" w14:textId="77777777" w:rsidR="00273FF2" w:rsidRDefault="00273FF2">
      <w:pPr>
        <w:spacing w:line="600" w:lineRule="exact"/>
        <w:rPr>
          <w:rFonts w:ascii="黑体" w:eastAsia="黑体" w:hAnsi="黑体"/>
          <w:b/>
          <w:sz w:val="32"/>
          <w:szCs w:val="32"/>
        </w:rPr>
      </w:pPr>
    </w:p>
    <w:sectPr w:rsidR="00273FF2">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BDE6" w14:textId="77777777" w:rsidR="00623F3F" w:rsidRDefault="00623F3F" w:rsidP="00F37B89">
      <w:r>
        <w:separator/>
      </w:r>
    </w:p>
  </w:endnote>
  <w:endnote w:type="continuationSeparator" w:id="0">
    <w:p w14:paraId="22695667" w14:textId="77777777" w:rsidR="00623F3F" w:rsidRDefault="00623F3F" w:rsidP="00F3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C379" w14:textId="77777777" w:rsidR="00623F3F" w:rsidRDefault="00623F3F" w:rsidP="00F37B89">
      <w:r>
        <w:separator/>
      </w:r>
    </w:p>
  </w:footnote>
  <w:footnote w:type="continuationSeparator" w:id="0">
    <w:p w14:paraId="37BCD527" w14:textId="77777777" w:rsidR="00623F3F" w:rsidRDefault="00623F3F" w:rsidP="00F37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AF5270"/>
    <w:multiLevelType w:val="singleLevel"/>
    <w:tmpl w:val="85AF5270"/>
    <w:lvl w:ilvl="0">
      <w:start w:val="7"/>
      <w:numFmt w:val="chineseCounting"/>
      <w:suff w:val="nothing"/>
      <w:lvlText w:val="%1、"/>
      <w:lvlJc w:val="left"/>
      <w:rPr>
        <w:rFonts w:hint="eastAsia"/>
      </w:rPr>
    </w:lvl>
  </w:abstractNum>
  <w:abstractNum w:abstractNumId="1" w15:restartNumberingAfterBreak="0">
    <w:nsid w:val="ECB56818"/>
    <w:multiLevelType w:val="singleLevel"/>
    <w:tmpl w:val="ECB56818"/>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0MLc0tDAzMzU1NTZV0lEKTi0uzszPAykwrwUAnnMTICwAAAA="/>
    <w:docVar w:name="commondata" w:val="eyJoZGlkIjoiNmMxNDhiNTMzNzIwZTc2OWI3NmNiMTczZTViZDQzOGUifQ=="/>
  </w:docVars>
  <w:rsids>
    <w:rsidRoot w:val="00A065A6"/>
    <w:rsid w:val="00011037"/>
    <w:rsid w:val="00015B90"/>
    <w:rsid w:val="00022817"/>
    <w:rsid w:val="000509F0"/>
    <w:rsid w:val="0005413C"/>
    <w:rsid w:val="00057A7A"/>
    <w:rsid w:val="00060965"/>
    <w:rsid w:val="00062731"/>
    <w:rsid w:val="00064780"/>
    <w:rsid w:val="000714BE"/>
    <w:rsid w:val="000732A0"/>
    <w:rsid w:val="00080368"/>
    <w:rsid w:val="00081753"/>
    <w:rsid w:val="000A0476"/>
    <w:rsid w:val="000A18EA"/>
    <w:rsid w:val="000A7DCC"/>
    <w:rsid w:val="000C3C96"/>
    <w:rsid w:val="000D2C4F"/>
    <w:rsid w:val="000D5AE9"/>
    <w:rsid w:val="000E4CA6"/>
    <w:rsid w:val="000F5E22"/>
    <w:rsid w:val="0010754C"/>
    <w:rsid w:val="00121E6F"/>
    <w:rsid w:val="00126EF4"/>
    <w:rsid w:val="00134971"/>
    <w:rsid w:val="001671B1"/>
    <w:rsid w:val="00177844"/>
    <w:rsid w:val="00183ED0"/>
    <w:rsid w:val="0019034B"/>
    <w:rsid w:val="00192437"/>
    <w:rsid w:val="001945E0"/>
    <w:rsid w:val="00197C06"/>
    <w:rsid w:val="001A18E4"/>
    <w:rsid w:val="001A6359"/>
    <w:rsid w:val="001A723E"/>
    <w:rsid w:val="001B35D1"/>
    <w:rsid w:val="001E138E"/>
    <w:rsid w:val="001E7F51"/>
    <w:rsid w:val="001F3F96"/>
    <w:rsid w:val="00202316"/>
    <w:rsid w:val="00212AAE"/>
    <w:rsid w:val="00230C04"/>
    <w:rsid w:val="00233C37"/>
    <w:rsid w:val="002353EA"/>
    <w:rsid w:val="00271F85"/>
    <w:rsid w:val="00273FF2"/>
    <w:rsid w:val="00292AA2"/>
    <w:rsid w:val="00296DE1"/>
    <w:rsid w:val="002A7F8F"/>
    <w:rsid w:val="002B7DC3"/>
    <w:rsid w:val="002C4BC4"/>
    <w:rsid w:val="002E38CA"/>
    <w:rsid w:val="002E612C"/>
    <w:rsid w:val="00315045"/>
    <w:rsid w:val="00327CC2"/>
    <w:rsid w:val="003361EA"/>
    <w:rsid w:val="00340ABB"/>
    <w:rsid w:val="00350367"/>
    <w:rsid w:val="0035150B"/>
    <w:rsid w:val="00355B0F"/>
    <w:rsid w:val="003819AA"/>
    <w:rsid w:val="00383D53"/>
    <w:rsid w:val="0039038B"/>
    <w:rsid w:val="00390DB9"/>
    <w:rsid w:val="00393D34"/>
    <w:rsid w:val="003A5A6E"/>
    <w:rsid w:val="003F61B3"/>
    <w:rsid w:val="003F7DCF"/>
    <w:rsid w:val="004062C2"/>
    <w:rsid w:val="00406637"/>
    <w:rsid w:val="004079EB"/>
    <w:rsid w:val="00413A23"/>
    <w:rsid w:val="00426FC6"/>
    <w:rsid w:val="00476577"/>
    <w:rsid w:val="00481010"/>
    <w:rsid w:val="004A218C"/>
    <w:rsid w:val="004A408F"/>
    <w:rsid w:val="004A58F1"/>
    <w:rsid w:val="004B0450"/>
    <w:rsid w:val="004B489A"/>
    <w:rsid w:val="004C18F7"/>
    <w:rsid w:val="004D1434"/>
    <w:rsid w:val="004E1812"/>
    <w:rsid w:val="004F0CBB"/>
    <w:rsid w:val="005207E7"/>
    <w:rsid w:val="00523EEB"/>
    <w:rsid w:val="005336FC"/>
    <w:rsid w:val="00535759"/>
    <w:rsid w:val="00545239"/>
    <w:rsid w:val="0056108C"/>
    <w:rsid w:val="0057004C"/>
    <w:rsid w:val="00575E7B"/>
    <w:rsid w:val="005770F0"/>
    <w:rsid w:val="00586504"/>
    <w:rsid w:val="00593017"/>
    <w:rsid w:val="005933F5"/>
    <w:rsid w:val="005A7723"/>
    <w:rsid w:val="005D3867"/>
    <w:rsid w:val="005E4DE2"/>
    <w:rsid w:val="005F3A3E"/>
    <w:rsid w:val="005F52B1"/>
    <w:rsid w:val="006004F6"/>
    <w:rsid w:val="006017EA"/>
    <w:rsid w:val="00603D1B"/>
    <w:rsid w:val="00607393"/>
    <w:rsid w:val="00623F3F"/>
    <w:rsid w:val="00627B5D"/>
    <w:rsid w:val="006377D0"/>
    <w:rsid w:val="006402D2"/>
    <w:rsid w:val="006660EA"/>
    <w:rsid w:val="00675663"/>
    <w:rsid w:val="00684BED"/>
    <w:rsid w:val="006961E4"/>
    <w:rsid w:val="006A3D0F"/>
    <w:rsid w:val="006B0D12"/>
    <w:rsid w:val="006B71C4"/>
    <w:rsid w:val="006D2040"/>
    <w:rsid w:val="006D346E"/>
    <w:rsid w:val="006D46E5"/>
    <w:rsid w:val="006D7625"/>
    <w:rsid w:val="006E4DF5"/>
    <w:rsid w:val="006E7FC3"/>
    <w:rsid w:val="00723B11"/>
    <w:rsid w:val="007312B3"/>
    <w:rsid w:val="00732C31"/>
    <w:rsid w:val="007511CE"/>
    <w:rsid w:val="00754ED6"/>
    <w:rsid w:val="00760B21"/>
    <w:rsid w:val="007835C1"/>
    <w:rsid w:val="0078730B"/>
    <w:rsid w:val="007A1475"/>
    <w:rsid w:val="007A551C"/>
    <w:rsid w:val="007A5531"/>
    <w:rsid w:val="007B1FD1"/>
    <w:rsid w:val="007C2766"/>
    <w:rsid w:val="007C4C45"/>
    <w:rsid w:val="007D1D37"/>
    <w:rsid w:val="007E5DDB"/>
    <w:rsid w:val="007F2A99"/>
    <w:rsid w:val="00821647"/>
    <w:rsid w:val="008256DC"/>
    <w:rsid w:val="00827789"/>
    <w:rsid w:val="00831C16"/>
    <w:rsid w:val="00833D1F"/>
    <w:rsid w:val="008542A6"/>
    <w:rsid w:val="00861743"/>
    <w:rsid w:val="0086307A"/>
    <w:rsid w:val="00875E4A"/>
    <w:rsid w:val="00883EE8"/>
    <w:rsid w:val="0088483A"/>
    <w:rsid w:val="00885D00"/>
    <w:rsid w:val="0089013A"/>
    <w:rsid w:val="00893661"/>
    <w:rsid w:val="008A368C"/>
    <w:rsid w:val="008B655E"/>
    <w:rsid w:val="008C1BF0"/>
    <w:rsid w:val="008D2EBE"/>
    <w:rsid w:val="008D77B9"/>
    <w:rsid w:val="008F5976"/>
    <w:rsid w:val="008F641D"/>
    <w:rsid w:val="00901364"/>
    <w:rsid w:val="00901930"/>
    <w:rsid w:val="00916683"/>
    <w:rsid w:val="0091741C"/>
    <w:rsid w:val="0093309F"/>
    <w:rsid w:val="009458B4"/>
    <w:rsid w:val="00947EFD"/>
    <w:rsid w:val="00951139"/>
    <w:rsid w:val="009560A2"/>
    <w:rsid w:val="00975701"/>
    <w:rsid w:val="00982B4F"/>
    <w:rsid w:val="00983A90"/>
    <w:rsid w:val="0098573E"/>
    <w:rsid w:val="00993834"/>
    <w:rsid w:val="009945B3"/>
    <w:rsid w:val="00994AF2"/>
    <w:rsid w:val="009A0911"/>
    <w:rsid w:val="009A7411"/>
    <w:rsid w:val="009B081F"/>
    <w:rsid w:val="009B0C38"/>
    <w:rsid w:val="009B3951"/>
    <w:rsid w:val="009B69FD"/>
    <w:rsid w:val="009C3EB8"/>
    <w:rsid w:val="009C5B2F"/>
    <w:rsid w:val="009C7776"/>
    <w:rsid w:val="009D0949"/>
    <w:rsid w:val="009D3FFB"/>
    <w:rsid w:val="009D7FE4"/>
    <w:rsid w:val="009E1BB1"/>
    <w:rsid w:val="009F17F1"/>
    <w:rsid w:val="00A01D96"/>
    <w:rsid w:val="00A03A17"/>
    <w:rsid w:val="00A065A6"/>
    <w:rsid w:val="00A45BF8"/>
    <w:rsid w:val="00A526C3"/>
    <w:rsid w:val="00A53EF2"/>
    <w:rsid w:val="00A542E6"/>
    <w:rsid w:val="00A63EF6"/>
    <w:rsid w:val="00A65AAB"/>
    <w:rsid w:val="00A66FDF"/>
    <w:rsid w:val="00A75416"/>
    <w:rsid w:val="00A9052E"/>
    <w:rsid w:val="00A93CB6"/>
    <w:rsid w:val="00AB149D"/>
    <w:rsid w:val="00AC20BB"/>
    <w:rsid w:val="00AC370A"/>
    <w:rsid w:val="00AC54D2"/>
    <w:rsid w:val="00AE07FB"/>
    <w:rsid w:val="00AE3401"/>
    <w:rsid w:val="00AF2A1A"/>
    <w:rsid w:val="00B1280D"/>
    <w:rsid w:val="00B27D8D"/>
    <w:rsid w:val="00B34395"/>
    <w:rsid w:val="00B57D1A"/>
    <w:rsid w:val="00B631AB"/>
    <w:rsid w:val="00B75191"/>
    <w:rsid w:val="00B93AB6"/>
    <w:rsid w:val="00BA6FD8"/>
    <w:rsid w:val="00BB31C5"/>
    <w:rsid w:val="00BC238C"/>
    <w:rsid w:val="00BD1A0C"/>
    <w:rsid w:val="00BE0CE5"/>
    <w:rsid w:val="00BE6049"/>
    <w:rsid w:val="00BF7444"/>
    <w:rsid w:val="00BF7571"/>
    <w:rsid w:val="00C04FF2"/>
    <w:rsid w:val="00C1572B"/>
    <w:rsid w:val="00C20428"/>
    <w:rsid w:val="00C4261E"/>
    <w:rsid w:val="00C61F18"/>
    <w:rsid w:val="00C630CD"/>
    <w:rsid w:val="00C660A5"/>
    <w:rsid w:val="00C87CEE"/>
    <w:rsid w:val="00C914B9"/>
    <w:rsid w:val="00C91FFC"/>
    <w:rsid w:val="00C9225D"/>
    <w:rsid w:val="00C93454"/>
    <w:rsid w:val="00C97615"/>
    <w:rsid w:val="00CA0847"/>
    <w:rsid w:val="00CA1841"/>
    <w:rsid w:val="00CA7250"/>
    <w:rsid w:val="00CB0048"/>
    <w:rsid w:val="00CC5A78"/>
    <w:rsid w:val="00CD7D00"/>
    <w:rsid w:val="00CE1D7B"/>
    <w:rsid w:val="00CE409B"/>
    <w:rsid w:val="00D01FC3"/>
    <w:rsid w:val="00D062CD"/>
    <w:rsid w:val="00D1621A"/>
    <w:rsid w:val="00D23266"/>
    <w:rsid w:val="00D27078"/>
    <w:rsid w:val="00D46BF0"/>
    <w:rsid w:val="00D8129B"/>
    <w:rsid w:val="00DB048A"/>
    <w:rsid w:val="00DB23E1"/>
    <w:rsid w:val="00DB3CB9"/>
    <w:rsid w:val="00DB4B93"/>
    <w:rsid w:val="00DB6AC4"/>
    <w:rsid w:val="00DE1789"/>
    <w:rsid w:val="00DF482C"/>
    <w:rsid w:val="00E02920"/>
    <w:rsid w:val="00E21B0C"/>
    <w:rsid w:val="00E322D3"/>
    <w:rsid w:val="00E33301"/>
    <w:rsid w:val="00E36744"/>
    <w:rsid w:val="00E6433E"/>
    <w:rsid w:val="00E74244"/>
    <w:rsid w:val="00E91D65"/>
    <w:rsid w:val="00EA0004"/>
    <w:rsid w:val="00EB2CD4"/>
    <w:rsid w:val="00EB7009"/>
    <w:rsid w:val="00F11221"/>
    <w:rsid w:val="00F2063E"/>
    <w:rsid w:val="00F24661"/>
    <w:rsid w:val="00F26127"/>
    <w:rsid w:val="00F37B89"/>
    <w:rsid w:val="00F77B21"/>
    <w:rsid w:val="00FA0142"/>
    <w:rsid w:val="00FA0BFD"/>
    <w:rsid w:val="00FA6310"/>
    <w:rsid w:val="00FC3153"/>
    <w:rsid w:val="00FF0E34"/>
    <w:rsid w:val="00FF1DBC"/>
    <w:rsid w:val="00FF584A"/>
    <w:rsid w:val="11286E1C"/>
    <w:rsid w:val="14F907BA"/>
    <w:rsid w:val="1B244BB1"/>
    <w:rsid w:val="2D7B45D9"/>
    <w:rsid w:val="30B97498"/>
    <w:rsid w:val="317F180E"/>
    <w:rsid w:val="3F8F24D8"/>
    <w:rsid w:val="40FD03EF"/>
    <w:rsid w:val="45466415"/>
    <w:rsid w:val="47CD0DBD"/>
    <w:rsid w:val="4A8A2762"/>
    <w:rsid w:val="53D82457"/>
    <w:rsid w:val="56CD6F74"/>
    <w:rsid w:val="63EE05CB"/>
    <w:rsid w:val="71594F3E"/>
    <w:rsid w:val="76200944"/>
    <w:rsid w:val="79AE1D7F"/>
    <w:rsid w:val="7A904613"/>
    <w:rsid w:val="7BFD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CF73A"/>
  <w15:docId w15:val="{632F8CA8-6248-48C7-939E-84D4FEF3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hAnsi="Times New Roman"/>
      <w:sz w:val="24"/>
      <w:szCs w:val="20"/>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qFormat/>
    <w:pPr>
      <w:ind w:firstLineChars="200" w:firstLine="420"/>
    </w:pPr>
  </w:style>
  <w:style w:type="paragraph" w:styleId="a9">
    <w:name w:val="Normal (Web)"/>
    <w:basedOn w:val="a"/>
    <w:unhideWhenUsed/>
    <w:qFormat/>
    <w:pPr>
      <w:widowControl/>
      <w:spacing w:before="100" w:beforeAutospacing="1" w:after="100" w:afterAutospacing="1"/>
      <w:jc w:val="left"/>
    </w:pPr>
    <w:rPr>
      <w:rFonts w:ascii="宋体" w:cs="宋体"/>
      <w:kern w:val="0"/>
      <w:sz w:val="24"/>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qFormat/>
    <w:rPr>
      <w:rFonts w:ascii="仿宋_GB2312" w:eastAsia="宋体" w:hAnsi="Times New Roman" w:cs="Times New Roman"/>
      <w:sz w:val="24"/>
      <w:szCs w:val="20"/>
    </w:rPr>
  </w:style>
  <w:style w:type="paragraph" w:customStyle="1" w:styleId="Style8">
    <w:name w:val="_Style 8"/>
    <w:basedOn w:val="a"/>
    <w:next w:val="a"/>
    <w:qFormat/>
    <w:pPr>
      <w:spacing w:line="360" w:lineRule="auto"/>
      <w:ind w:firstLineChars="200" w:firstLine="480"/>
    </w:pPr>
    <w:rPr>
      <w:rFonts w:ascii="仿宋_GB2312" w:hAnsi="Times New Roman"/>
      <w:sz w:val="24"/>
      <w:szCs w:val="20"/>
    </w:rPr>
  </w:style>
  <w:style w:type="paragraph" w:customStyle="1" w:styleId="TableParagraph">
    <w:name w:val="Table Paragraph"/>
    <w:basedOn w:val="a"/>
    <w:autoRedefine/>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SDJT</cp:lastModifiedBy>
  <cp:revision>5</cp:revision>
  <dcterms:created xsi:type="dcterms:W3CDTF">2024-05-31T09:20:00Z</dcterms:created>
  <dcterms:modified xsi:type="dcterms:W3CDTF">2024-06-03T02:20:00Z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70C8C33CF05E4AF086D48468B040E7BD_12</vt:lpwstr>
  </property>
</Properties>
</file>