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A9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14:paraId="2CB8E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2026年度山东省科学技术进步奖申报项目公示</w:t>
      </w:r>
    </w:p>
    <w:p w14:paraId="71BE69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14:paraId="2CB8E4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一、项目名称</w:t>
      </w:r>
    </w:p>
    <w:p w14:paraId="2CB8E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OLE_LINK45"/>
      <w:bookmarkStart w:id="1" w:name="OLE_LINK46"/>
      <w:bookmarkStart w:id="20" w:name="_GoBack"/>
      <w:r>
        <w:rPr>
          <w:rFonts w:hint="eastAsia" w:ascii="仿宋_GB2312" w:hAnsi="仿宋_GB2312" w:eastAsia="仿宋_GB2312" w:cs="仿宋_GB2312"/>
          <w:sz w:val="32"/>
          <w:szCs w:val="32"/>
        </w:rPr>
        <w:t>多源固废协同制备路用胶凝材料关键技术及应用</w:t>
      </w:r>
      <w:bookmarkEnd w:id="20"/>
    </w:p>
    <w:bookmarkEnd w:id="0"/>
    <w:bookmarkEnd w:id="1"/>
    <w:p w14:paraId="2CB8E4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二、提名单位</w:t>
      </w:r>
    </w:p>
    <w:p w14:paraId="2CB8E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山东省交通运输厅</w:t>
      </w:r>
    </w:p>
    <w:p w14:paraId="2CB8E4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三、提名意见、提名等级</w:t>
      </w:r>
    </w:p>
    <w:p w14:paraId="4C57E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我单位认真审阅了该项目提名书及其附件材料，确认全部材料真实有效，完成人、完成单位排序无异议，相关栏目均符合山东省科学技术奖励委员会办公室的填写要求。</w:t>
      </w:r>
    </w:p>
    <w:p w14:paraId="779693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针对固废绿色高值利用与交通基础设施环境低影响建造的重大难题，突破了赤泥等典型难利用固废在公路建设中大掺量高值绿色利用的技术瓶颈，创建了“协同利用-余热活化-尾气处置”三位一体的多源固废协同制备路用材料特色理论，研发了适用于公路全结构的固废基系列路用胶凝材料，实现了固废基路用胶凝材料污染因子安全控制，提出了固废基路用胶凝材料绿色低碳制备的全新工艺体系；建立了基于材料-结构-功能协同调控的固废基道路结构设计方法，开发了环境低影响的固废路用标准化施工工艺，解决了固废基胶凝材料多层级功能-性能需求的本体结构调控难题。</w:t>
      </w:r>
    </w:p>
    <w:p w14:paraId="669CE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技术成果在济青高速改扩建、临临高速、宁津高速等多个国家重大工程成功应用，带动了交通-建材-冶金-环境多产业链条式发展，填补了赤泥等典型难利用固废在公路交通基础设施大宗量高值化绿色应用的国内外技术空白，提高了我国固废资源化利用效率，产生了显著的安全效益和经济效益。</w:t>
      </w:r>
    </w:p>
    <w:p w14:paraId="2CB8E4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授权国家发明专利70项、美国发明专利2项、软件著作权9项，编制标准/工法23项，发表论文81篇，获山东省新旧动能转换高价值专利一等奖、中国发明协会创新成果一等奖等科技奖励10余项，在国际国内学术会议做报告50余次，成为赤泥等难利用固废大宗量高值化绿色应用的典范和样板，引领了固废利用由“粗放型”向“集约高值型”的转变，助力了我国交通基础设施绿色低碳发展。</w:t>
      </w:r>
    </w:p>
    <w:p w14:paraId="3FB6BD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已征求了左志武（山东公路学会、道路工程）、王林（山东省交通科学研究院、道路工程）、王新军（交通运输部科学研究院、交通环保与资源化）、周宗辉（济南大学、固废资源化利用）、范秋雁（广西大学、岩土工程）等5名专家意见。</w:t>
      </w:r>
    </w:p>
    <w:p w14:paraId="2CB8E4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提名该项目为202</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年度山东省科学技术进步奖一等奖。</w:t>
      </w:r>
    </w:p>
    <w:p w14:paraId="2CB8E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四、项目简介</w:t>
      </w:r>
    </w:p>
    <w:p w14:paraId="6F6A59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设施绿色建设是保障我国可持续发展的根基，我国基础设施建设处于绿色低碳转型关键阶段，“十五五”期间，我国公路交通建设规模持续高规模态势，公路交通基础设施建设长期处于高环境影响水平，水泥，砂石等消耗量大，碳负荷加剧。同时，面对我国每年数十亿吨工业固废堆存造成的生态环境压力，以及基础设施建设对原材料的巨量需求，打破传统水泥“高资源消耗，高环境负荷”的路径依赖，已成为支撑国家生态文明建设与“双碳”目标的刚性约束。然而，国内外尚未突破固废大规模高值化绿色路用思路和模式，相关技术存在制备理论缺失，污染因子含量高，技术不匹配等问题，难以打破公路工程中固废“不能用，不敢用，不想用”的僵局。因此，实现赤泥等典型难利用固废在交通工程中绿色大宗量高附加值全结构利用，将极大提升交通基础设施环境低影响建造水平，助力我国“交通强国”建设与“双碳”目标实现。</w:t>
      </w:r>
    </w:p>
    <w:p w14:paraId="5DEC7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以山东省自然科学基金重大基础研究项目，山东省重大科技创新工程项目及一批国家重大工程为支撑，历经数年理论研究，科技攻关与工程实践，攻克了赤泥等典型难利用固废在公路交通基础设施领域的大宗量高值化绿色利用理论，技术，装备等一系列科技难题，形成了全固废基路用胶凝材料在公路全结构的环境低影响应用技术，在全国率先破题。主要创新如下：</w:t>
      </w:r>
    </w:p>
    <w:p w14:paraId="53BA0C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建了“协同利用-余热活化-尾气处置”三位一体的多源固废协同利用制备路用材料特色理论，提出了“属性量化-协同处置-资源重构”的固废价值分级与活性提升方法，建立了以Na/Al，Si/Al，Ca/Si为特征率值的胶凝材料量化设计模型，开发了抗强碱腐蚀的余热活化和气固反应核心装备，破解了全固废基胶凝材料的组成量化设计和高值低碳制备的重大难题；</w:t>
      </w:r>
    </w:p>
    <w:p w14:paraId="239107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出了性能-功能协同导向的岩土工程材料浆体结构精准控制方法，形成了基于材料自胶结-磷酸盐类-糖类协同的重金属/碱组分同步固化技术，研发了适用于公路全结构的固废基系列路用胶凝材料，攻克了公路工程固废基路用胶凝材料浆体性能匹配，污染因子安全控制的技术瓶颈；</w:t>
      </w:r>
    </w:p>
    <w:p w14:paraId="0DD5A4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了材料-结构-功能-性能协同调控的固废基胶凝材料路用全结构设计方法，解决了多层级功能性能需求的本体结构调控难题，提出了环境低影响标准化施工工艺，实现了赤泥等典型难利用固废在交通工程中的大宗量高值化绿色应用。</w:t>
      </w:r>
    </w:p>
    <w:p w14:paraId="5812C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率先解决了赤泥等典型难利用固废在公路工程中大宗量高值化绿色环保应用的世界性难题，填补了固废基绿色路用胶凝材料理论与低环境影响应用关键技术的国内外空白，主要技术指标和市场竞争力远超国内外同类技术。郑健龙院士，彭永臻院士，缪昌文院士，杜彦良院士，王复明院士，凌文院士等都给予了高度评价。</w:t>
      </w:r>
    </w:p>
    <w:p w14:paraId="642F08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技术成果成功应用于济青高速改扩建，京台高速改扩建，济高高速，临临高速等多个国家重大工程，带动了交通-建材-冶金-环境多产业链条式发展，显著提升我国交通工程低碳建造和固废资源化水平，固废基系列路用胶凝材料节能降碳突出，近2年经济效益超6亿元，生态和社会效益显著。</w:t>
      </w:r>
    </w:p>
    <w:p w14:paraId="2CB8E4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本项目获中国发明专利</w:t>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rPr>
        <w:t>项，软件著作权9项，美国发明专利2项，编制标准/工法2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部，发表论文</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t>篇，在国际国内学术会议做报告50余次，成为固废大宗量高值化绿色环保应用的典范和样板，引领了固废利用由“粗放型”向“集约高值型”的转变，有力推动了我国交通工程绿色低碳建造水平的发展。</w:t>
      </w:r>
    </w:p>
    <w:p w14:paraId="2CB8E4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CB8E4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2"/>
          <w:szCs w:val="32"/>
        </w:rPr>
        <w:sectPr>
          <w:pgSz w:w="11906" w:h="16838"/>
          <w:pgMar w:top="1440" w:right="1800" w:bottom="1440" w:left="1800" w:header="851" w:footer="992" w:gutter="0"/>
          <w:cols w:space="425" w:num="1"/>
          <w:docGrid w:type="lines" w:linePitch="312" w:charSpace="0"/>
        </w:sectPr>
      </w:pPr>
    </w:p>
    <w:p w14:paraId="2CB8E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五、主要知识产权和标准规范等目录</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38"/>
        <w:gridCol w:w="1100"/>
        <w:gridCol w:w="1584"/>
        <w:gridCol w:w="1443"/>
        <w:gridCol w:w="1729"/>
        <w:gridCol w:w="1584"/>
        <w:gridCol w:w="1942"/>
        <w:gridCol w:w="847"/>
        <w:gridCol w:w="709"/>
        <w:gridCol w:w="740"/>
      </w:tblGrid>
      <w:tr w14:paraId="2CB8E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14:paraId="2CB8E49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知识产权（标准）类别</w:t>
            </w:r>
          </w:p>
        </w:tc>
        <w:tc>
          <w:tcPr>
            <w:tcW w:w="578" w:type="pct"/>
            <w:vAlign w:val="center"/>
          </w:tcPr>
          <w:p w14:paraId="2CB8E49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知识产权（标准）具体名称</w:t>
            </w:r>
          </w:p>
        </w:tc>
        <w:tc>
          <w:tcPr>
            <w:tcW w:w="388" w:type="pct"/>
            <w:vAlign w:val="center"/>
          </w:tcPr>
          <w:p w14:paraId="2CB8E49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w:t>
            </w:r>
          </w:p>
          <w:p w14:paraId="2CB8E49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（地区）</w:t>
            </w:r>
          </w:p>
        </w:tc>
        <w:tc>
          <w:tcPr>
            <w:tcW w:w="559" w:type="pct"/>
            <w:vAlign w:val="center"/>
          </w:tcPr>
          <w:p w14:paraId="2CB8E49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授权号</w:t>
            </w:r>
          </w:p>
          <w:p w14:paraId="2CB8E49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（标准编号）</w:t>
            </w:r>
          </w:p>
        </w:tc>
        <w:tc>
          <w:tcPr>
            <w:tcW w:w="509" w:type="pct"/>
            <w:vAlign w:val="center"/>
          </w:tcPr>
          <w:p w14:paraId="2CB8E49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授权（标准发布）日期</w:t>
            </w:r>
          </w:p>
        </w:tc>
        <w:tc>
          <w:tcPr>
            <w:tcW w:w="610" w:type="pct"/>
            <w:vAlign w:val="center"/>
          </w:tcPr>
          <w:p w14:paraId="2CB8E49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证书编号（标准批准发布部门）</w:t>
            </w:r>
          </w:p>
        </w:tc>
        <w:tc>
          <w:tcPr>
            <w:tcW w:w="559" w:type="pct"/>
            <w:vAlign w:val="center"/>
          </w:tcPr>
          <w:p w14:paraId="2CB8E49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权利人（标准起草单位）</w:t>
            </w:r>
          </w:p>
        </w:tc>
        <w:tc>
          <w:tcPr>
            <w:tcW w:w="685" w:type="pct"/>
            <w:vAlign w:val="center"/>
          </w:tcPr>
          <w:p w14:paraId="2CB8E49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发明人</w:t>
            </w:r>
          </w:p>
          <w:p w14:paraId="2CB8E49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（标准起草人）</w:t>
            </w:r>
          </w:p>
        </w:tc>
        <w:tc>
          <w:tcPr>
            <w:tcW w:w="299" w:type="pct"/>
            <w:vAlign w:val="center"/>
          </w:tcPr>
          <w:p w14:paraId="2CB8E49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发明专利（标准）</w:t>
            </w:r>
          </w:p>
          <w:p w14:paraId="2CB8E49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有效状态</w:t>
            </w:r>
          </w:p>
        </w:tc>
        <w:tc>
          <w:tcPr>
            <w:tcW w:w="250" w:type="pct"/>
          </w:tcPr>
          <w:p w14:paraId="2CB8E49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第一完成人是否为发明人（标准起草人）</w:t>
            </w:r>
          </w:p>
        </w:tc>
        <w:tc>
          <w:tcPr>
            <w:tcW w:w="261" w:type="pct"/>
          </w:tcPr>
          <w:p w14:paraId="2CB8E49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第一完成单位是否为权利人（标准起草单位）</w:t>
            </w:r>
          </w:p>
        </w:tc>
      </w:tr>
      <w:tr w14:paraId="2CB8E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14:paraId="353DCC5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A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A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一种赤泥基固废透水混凝土及其制备方法与应用</w:t>
            </w:r>
          </w:p>
        </w:tc>
        <w:tc>
          <w:tcPr>
            <w:tcW w:w="388" w:type="pct"/>
            <w:vAlign w:val="center"/>
          </w:tcPr>
          <w:p w14:paraId="2CB8E4A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A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202010468769.1</w:t>
            </w:r>
          </w:p>
        </w:tc>
        <w:tc>
          <w:tcPr>
            <w:tcW w:w="509" w:type="pct"/>
            <w:vAlign w:val="center"/>
          </w:tcPr>
          <w:p w14:paraId="2CB8E4A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2021-06-01</w:t>
            </w:r>
          </w:p>
        </w:tc>
        <w:tc>
          <w:tcPr>
            <w:tcW w:w="610" w:type="pct"/>
            <w:vAlign w:val="center"/>
          </w:tcPr>
          <w:p w14:paraId="2CB8E4A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第4457323号</w:t>
            </w:r>
          </w:p>
        </w:tc>
        <w:tc>
          <w:tcPr>
            <w:tcW w:w="559" w:type="pct"/>
            <w:vAlign w:val="center"/>
          </w:tcPr>
          <w:p w14:paraId="2CB8E4A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山东高速集团有限公司，山东大学</w:t>
            </w:r>
          </w:p>
        </w:tc>
        <w:tc>
          <w:tcPr>
            <w:tcW w:w="685" w:type="pct"/>
            <w:vAlign w:val="center"/>
          </w:tcPr>
          <w:p w14:paraId="2CB8E4A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王川，李召峰，申全军，林春金，栗剑，张健</w:t>
            </w:r>
          </w:p>
        </w:tc>
        <w:tc>
          <w:tcPr>
            <w:tcW w:w="299" w:type="pct"/>
            <w:vAlign w:val="center"/>
          </w:tcPr>
          <w:p w14:paraId="2CB8E4A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bookmarkStart w:id="2" w:name="OLE_LINK18"/>
            <w:bookmarkStart w:id="3" w:name="OLE_LINK17"/>
            <w:r>
              <w:rPr>
                <w:rFonts w:hint="eastAsia" w:ascii="仿宋_GB2312" w:hAnsi="仿宋_GB2312" w:eastAsia="仿宋_GB2312" w:cs="仿宋_GB2312"/>
                <w:sz w:val="32"/>
                <w:szCs w:val="32"/>
              </w:rPr>
              <w:t>有效</w:t>
            </w:r>
            <w:bookmarkEnd w:id="2"/>
            <w:bookmarkEnd w:id="3"/>
          </w:p>
        </w:tc>
        <w:tc>
          <w:tcPr>
            <w:tcW w:w="250" w:type="pct"/>
            <w:vAlign w:val="center"/>
          </w:tcPr>
          <w:p w14:paraId="2CB8E4A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4A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2CB8E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14:paraId="1995E10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A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A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一种高抗蚀全固废基海工胶凝材料及其制备方法和应用</w:t>
            </w:r>
          </w:p>
        </w:tc>
        <w:tc>
          <w:tcPr>
            <w:tcW w:w="388" w:type="pct"/>
            <w:vAlign w:val="center"/>
          </w:tcPr>
          <w:p w14:paraId="2CB8E4A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B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202411071439.3</w:t>
            </w:r>
          </w:p>
        </w:tc>
        <w:tc>
          <w:tcPr>
            <w:tcW w:w="509" w:type="pct"/>
            <w:vAlign w:val="center"/>
          </w:tcPr>
          <w:p w14:paraId="2CB8E4B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2025-11-14</w:t>
            </w:r>
          </w:p>
        </w:tc>
        <w:tc>
          <w:tcPr>
            <w:tcW w:w="610" w:type="pct"/>
            <w:vAlign w:val="center"/>
          </w:tcPr>
          <w:p w14:paraId="2CB8E4B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第8475145号</w:t>
            </w:r>
          </w:p>
        </w:tc>
        <w:tc>
          <w:tcPr>
            <w:tcW w:w="559" w:type="pct"/>
            <w:vAlign w:val="center"/>
          </w:tcPr>
          <w:p w14:paraId="2CB8E4B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山东高速集团有限公司，山东大学</w:t>
            </w:r>
          </w:p>
        </w:tc>
        <w:tc>
          <w:tcPr>
            <w:tcW w:w="685" w:type="pct"/>
            <w:vAlign w:val="center"/>
          </w:tcPr>
          <w:p w14:paraId="2CB8E4B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王川，李召峰，马川义，毕玉峰，辛公锋，张健，高益凡</w:t>
            </w:r>
          </w:p>
        </w:tc>
        <w:tc>
          <w:tcPr>
            <w:tcW w:w="299" w:type="pct"/>
            <w:vAlign w:val="center"/>
          </w:tcPr>
          <w:p w14:paraId="2CB8E4B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B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4B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2CB8E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02" w:type="pct"/>
            <w:vAlign w:val="center"/>
          </w:tcPr>
          <w:p w14:paraId="22E789C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B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B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一种黄金尾矿路基充填材料及其制备方法与应用</w:t>
            </w:r>
          </w:p>
        </w:tc>
        <w:tc>
          <w:tcPr>
            <w:tcW w:w="388" w:type="pct"/>
            <w:vAlign w:val="center"/>
          </w:tcPr>
          <w:p w14:paraId="2CB8E4B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B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202110411464.1</w:t>
            </w:r>
          </w:p>
        </w:tc>
        <w:tc>
          <w:tcPr>
            <w:tcW w:w="509" w:type="pct"/>
            <w:vAlign w:val="center"/>
          </w:tcPr>
          <w:p w14:paraId="2CB8E4B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2022-10-25</w:t>
            </w:r>
          </w:p>
        </w:tc>
        <w:tc>
          <w:tcPr>
            <w:tcW w:w="610" w:type="pct"/>
            <w:vAlign w:val="center"/>
          </w:tcPr>
          <w:p w14:paraId="2CB8E4B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第5534053号</w:t>
            </w:r>
          </w:p>
        </w:tc>
        <w:tc>
          <w:tcPr>
            <w:tcW w:w="559" w:type="pct"/>
            <w:vAlign w:val="center"/>
          </w:tcPr>
          <w:p w14:paraId="2CB8E4B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山东高速集团有限公司，山东大学</w:t>
            </w:r>
          </w:p>
        </w:tc>
        <w:tc>
          <w:tcPr>
            <w:tcW w:w="685" w:type="pct"/>
            <w:vAlign w:val="center"/>
          </w:tcPr>
          <w:p w14:paraId="2CB8E4C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左志武，李召峰，张宁，游浩，王凯</w:t>
            </w:r>
          </w:p>
        </w:tc>
        <w:tc>
          <w:tcPr>
            <w:tcW w:w="299" w:type="pct"/>
            <w:vAlign w:val="center"/>
          </w:tcPr>
          <w:p w14:paraId="2CB8E4C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C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4C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2CB8E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302" w:type="pct"/>
            <w:vAlign w:val="center"/>
          </w:tcPr>
          <w:p w14:paraId="570B279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C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C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一种物理活化，酸化，热活化的赤泥活性提升方法</w:t>
            </w:r>
          </w:p>
        </w:tc>
        <w:tc>
          <w:tcPr>
            <w:tcW w:w="388" w:type="pct"/>
            <w:vAlign w:val="center"/>
          </w:tcPr>
          <w:p w14:paraId="2CB8E4C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C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202210170115.X</w:t>
            </w:r>
          </w:p>
        </w:tc>
        <w:tc>
          <w:tcPr>
            <w:tcW w:w="509" w:type="pct"/>
            <w:vAlign w:val="center"/>
          </w:tcPr>
          <w:p w14:paraId="2CB8E4C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2023-05-16</w:t>
            </w:r>
          </w:p>
        </w:tc>
        <w:tc>
          <w:tcPr>
            <w:tcW w:w="610" w:type="pct"/>
            <w:vAlign w:val="center"/>
          </w:tcPr>
          <w:p w14:paraId="2CB8E4C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第5974957号</w:t>
            </w:r>
          </w:p>
        </w:tc>
        <w:tc>
          <w:tcPr>
            <w:tcW w:w="559" w:type="pct"/>
            <w:vAlign w:val="center"/>
          </w:tcPr>
          <w:p w14:paraId="2CB8E4C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山东大学，山东高速集团有限公司</w:t>
            </w:r>
          </w:p>
        </w:tc>
        <w:tc>
          <w:tcPr>
            <w:tcW w:w="685" w:type="pct"/>
            <w:vAlign w:val="center"/>
          </w:tcPr>
          <w:p w14:paraId="2CB8E4C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李召峰，王川，张健，林春金，刘致延</w:t>
            </w:r>
          </w:p>
        </w:tc>
        <w:tc>
          <w:tcPr>
            <w:tcW w:w="299" w:type="pct"/>
            <w:vAlign w:val="center"/>
          </w:tcPr>
          <w:p w14:paraId="2CB8E4C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C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4C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2CB8E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14:paraId="6CF1D2F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D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D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一种温控抗裂型粉煤灰基复合掺合料及制备方法和应用</w:t>
            </w:r>
          </w:p>
        </w:tc>
        <w:tc>
          <w:tcPr>
            <w:tcW w:w="388" w:type="pct"/>
            <w:vAlign w:val="center"/>
          </w:tcPr>
          <w:p w14:paraId="2CB8E4D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D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202310593904.9</w:t>
            </w:r>
          </w:p>
        </w:tc>
        <w:tc>
          <w:tcPr>
            <w:tcW w:w="509" w:type="pct"/>
            <w:vAlign w:val="center"/>
          </w:tcPr>
          <w:p w14:paraId="2CB8E4D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2024-07-09</w:t>
            </w:r>
          </w:p>
        </w:tc>
        <w:tc>
          <w:tcPr>
            <w:tcW w:w="610" w:type="pct"/>
            <w:vAlign w:val="center"/>
          </w:tcPr>
          <w:p w14:paraId="2CB8E4D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第7183471号</w:t>
            </w:r>
          </w:p>
        </w:tc>
        <w:tc>
          <w:tcPr>
            <w:tcW w:w="559" w:type="pct"/>
            <w:vAlign w:val="center"/>
          </w:tcPr>
          <w:p w14:paraId="2CB8E4D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山东高速集团有限公司创新研究院，山东省交通科学研究院</w:t>
            </w:r>
          </w:p>
        </w:tc>
        <w:tc>
          <w:tcPr>
            <w:tcW w:w="685" w:type="pct"/>
            <w:vAlign w:val="center"/>
          </w:tcPr>
          <w:p w14:paraId="2CB8E4D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姜瑞双，辛公锋，郭保林，李利，郭永智，丁龙亭，刘帅，邵玉</w:t>
            </w:r>
          </w:p>
        </w:tc>
        <w:tc>
          <w:tcPr>
            <w:tcW w:w="299" w:type="pct"/>
            <w:vAlign w:val="center"/>
          </w:tcPr>
          <w:p w14:paraId="2CB8E4D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D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c>
          <w:tcPr>
            <w:tcW w:w="261" w:type="pct"/>
            <w:vAlign w:val="center"/>
          </w:tcPr>
          <w:p w14:paraId="2CB8E4D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2CB8E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14:paraId="7F71D6C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D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D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一种用于路基水稳层的赤泥基材料及其制备方法</w:t>
            </w:r>
          </w:p>
        </w:tc>
        <w:tc>
          <w:tcPr>
            <w:tcW w:w="388" w:type="pct"/>
            <w:vAlign w:val="center"/>
          </w:tcPr>
          <w:p w14:paraId="2CB8E4D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E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202110418690.2</w:t>
            </w:r>
          </w:p>
        </w:tc>
        <w:tc>
          <w:tcPr>
            <w:tcW w:w="509" w:type="pct"/>
            <w:vAlign w:val="center"/>
          </w:tcPr>
          <w:p w14:paraId="2CB8E4E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2022-10-25</w:t>
            </w:r>
          </w:p>
        </w:tc>
        <w:tc>
          <w:tcPr>
            <w:tcW w:w="610" w:type="pct"/>
            <w:vAlign w:val="center"/>
          </w:tcPr>
          <w:p w14:paraId="2CB8E4E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第5536996号</w:t>
            </w:r>
          </w:p>
        </w:tc>
        <w:tc>
          <w:tcPr>
            <w:tcW w:w="559" w:type="pct"/>
            <w:vAlign w:val="center"/>
          </w:tcPr>
          <w:p w14:paraId="2CB8E4E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山东高速集团有限公司，山东大学</w:t>
            </w:r>
          </w:p>
        </w:tc>
        <w:tc>
          <w:tcPr>
            <w:tcW w:w="685" w:type="pct"/>
            <w:vAlign w:val="center"/>
          </w:tcPr>
          <w:p w14:paraId="2CB8E4E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左志武，李召峰，王凯，周志浩，张宁</w:t>
            </w:r>
          </w:p>
        </w:tc>
        <w:tc>
          <w:tcPr>
            <w:tcW w:w="299" w:type="pct"/>
            <w:vAlign w:val="center"/>
          </w:tcPr>
          <w:p w14:paraId="2CB8E4E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E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4E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2CB8E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14:paraId="079E204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bookmarkStart w:id="4" w:name="_Hlk235175214"/>
            <w:r>
              <w:rPr>
                <w:rFonts w:hint="eastAsia" w:ascii="仿宋_GB2312" w:hAnsi="仿宋_GB2312" w:eastAsia="仿宋_GB2312" w:cs="仿宋_GB2312"/>
                <w:color w:val="000000"/>
                <w:sz w:val="32"/>
                <w:szCs w:val="32"/>
              </w:rPr>
              <w:t>发明</w:t>
            </w:r>
          </w:p>
          <w:p w14:paraId="2CB8E4E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E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一种基于工业尾气-污水处理-绿色高性能土木功能材料协同处置的赤泥利用方法</w:t>
            </w:r>
          </w:p>
        </w:tc>
        <w:tc>
          <w:tcPr>
            <w:tcW w:w="388" w:type="pct"/>
            <w:vAlign w:val="center"/>
          </w:tcPr>
          <w:p w14:paraId="2CB8E4E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美国</w:t>
            </w:r>
          </w:p>
        </w:tc>
        <w:tc>
          <w:tcPr>
            <w:tcW w:w="559" w:type="pct"/>
            <w:vAlign w:val="center"/>
          </w:tcPr>
          <w:p w14:paraId="2CB8E4E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US 12,172,929 B2</w:t>
            </w:r>
          </w:p>
        </w:tc>
        <w:tc>
          <w:tcPr>
            <w:tcW w:w="509" w:type="pct"/>
            <w:vAlign w:val="center"/>
          </w:tcPr>
          <w:p w14:paraId="2CB8E4E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024-12-24</w:t>
            </w:r>
          </w:p>
        </w:tc>
        <w:tc>
          <w:tcPr>
            <w:tcW w:w="610" w:type="pct"/>
            <w:vAlign w:val="center"/>
          </w:tcPr>
          <w:p w14:paraId="2CB8E4E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US 12,172,929 B2</w:t>
            </w:r>
          </w:p>
        </w:tc>
        <w:tc>
          <w:tcPr>
            <w:tcW w:w="559" w:type="pct"/>
            <w:vAlign w:val="center"/>
          </w:tcPr>
          <w:p w14:paraId="2CB8E4E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山东大学</w:t>
            </w:r>
          </w:p>
        </w:tc>
        <w:tc>
          <w:tcPr>
            <w:tcW w:w="685" w:type="pct"/>
            <w:vAlign w:val="center"/>
          </w:tcPr>
          <w:p w14:paraId="2CB8E4F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李术才，李召峰，张健，林春金</w:t>
            </w:r>
          </w:p>
        </w:tc>
        <w:tc>
          <w:tcPr>
            <w:tcW w:w="299" w:type="pct"/>
            <w:vAlign w:val="center"/>
          </w:tcPr>
          <w:p w14:paraId="2CB8E4F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F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4F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r>
      <w:bookmarkEnd w:id="4"/>
      <w:tr w14:paraId="2CB8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14:paraId="61C6F9E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发明</w:t>
            </w:r>
          </w:p>
          <w:p w14:paraId="2CB8E4F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专利</w:t>
            </w:r>
          </w:p>
        </w:tc>
        <w:tc>
          <w:tcPr>
            <w:tcW w:w="578" w:type="pct"/>
            <w:vAlign w:val="center"/>
          </w:tcPr>
          <w:p w14:paraId="2CB8E4F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一种固废基超缓凝胶凝材料及其制备方法和应用</w:t>
            </w:r>
          </w:p>
        </w:tc>
        <w:tc>
          <w:tcPr>
            <w:tcW w:w="388" w:type="pct"/>
            <w:vAlign w:val="center"/>
          </w:tcPr>
          <w:p w14:paraId="2CB8E4F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4F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ZL 202210341019.7</w:t>
            </w:r>
          </w:p>
        </w:tc>
        <w:tc>
          <w:tcPr>
            <w:tcW w:w="509" w:type="pct"/>
            <w:vAlign w:val="center"/>
          </w:tcPr>
          <w:p w14:paraId="2CB8E4F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2022-12-20</w:t>
            </w:r>
          </w:p>
        </w:tc>
        <w:tc>
          <w:tcPr>
            <w:tcW w:w="610" w:type="pct"/>
            <w:vAlign w:val="center"/>
          </w:tcPr>
          <w:p w14:paraId="2CB8E4F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第5655994号</w:t>
            </w:r>
          </w:p>
        </w:tc>
        <w:tc>
          <w:tcPr>
            <w:tcW w:w="559" w:type="pct"/>
            <w:vAlign w:val="center"/>
          </w:tcPr>
          <w:p w14:paraId="2CB8E4F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山东高速工程检测有限公司，山东高速工程咨询集团有限公司，山东高速建设管理集团有限公司</w:t>
            </w:r>
          </w:p>
        </w:tc>
        <w:tc>
          <w:tcPr>
            <w:tcW w:w="685" w:type="pct"/>
            <w:vAlign w:val="center"/>
          </w:tcPr>
          <w:p w14:paraId="2CB8E4F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高国华，吴思，王鑫洋，李传海，李立平，高宾，汲平，王凯，苏纪壮，王业飞，刘凯</w:t>
            </w:r>
          </w:p>
        </w:tc>
        <w:tc>
          <w:tcPr>
            <w:tcW w:w="299" w:type="pct"/>
            <w:vAlign w:val="center"/>
          </w:tcPr>
          <w:p w14:paraId="2CB8E4F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250" w:type="pct"/>
            <w:vAlign w:val="center"/>
          </w:tcPr>
          <w:p w14:paraId="2CB8E4F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c>
          <w:tcPr>
            <w:tcW w:w="261" w:type="pct"/>
            <w:vAlign w:val="center"/>
          </w:tcPr>
          <w:p w14:paraId="2CB8E4F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r>
      <w:tr w14:paraId="2CB8E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14:paraId="2CB8E50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bookmarkStart w:id="5" w:name="_Hlk235177146"/>
            <w:r>
              <w:rPr>
                <w:rFonts w:hint="eastAsia" w:ascii="仿宋_GB2312" w:hAnsi="仿宋_GB2312" w:eastAsia="仿宋_GB2312" w:cs="仿宋_GB2312"/>
                <w:color w:val="000000"/>
                <w:sz w:val="32"/>
                <w:szCs w:val="32"/>
              </w:rPr>
              <w:t>团体标准</w:t>
            </w:r>
          </w:p>
        </w:tc>
        <w:tc>
          <w:tcPr>
            <w:tcW w:w="578" w:type="pct"/>
            <w:vAlign w:val="center"/>
          </w:tcPr>
          <w:p w14:paraId="2CB8E50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拜耳赤泥基胶凝材料路用技术规程</w:t>
            </w:r>
          </w:p>
        </w:tc>
        <w:tc>
          <w:tcPr>
            <w:tcW w:w="388" w:type="pct"/>
            <w:vAlign w:val="center"/>
          </w:tcPr>
          <w:p w14:paraId="2CB8E50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50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T/CIECCPA 084—2025</w:t>
            </w:r>
          </w:p>
        </w:tc>
        <w:tc>
          <w:tcPr>
            <w:tcW w:w="509" w:type="pct"/>
            <w:vAlign w:val="center"/>
          </w:tcPr>
          <w:p w14:paraId="2CB8E50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025-07-25</w:t>
            </w:r>
          </w:p>
        </w:tc>
        <w:tc>
          <w:tcPr>
            <w:tcW w:w="610" w:type="pct"/>
            <w:vAlign w:val="center"/>
          </w:tcPr>
          <w:p w14:paraId="2CB8E50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中国工业节能与清洁生产协会</w:t>
            </w:r>
          </w:p>
        </w:tc>
        <w:tc>
          <w:tcPr>
            <w:tcW w:w="559" w:type="pct"/>
            <w:vAlign w:val="center"/>
          </w:tcPr>
          <w:p w14:paraId="2CB8E50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山东大学，山东高速集团有限公司，聊城信源热电有限公司，贵州恒创建设工程有限公司，广西华银铝业有限公司，贵州黔通工程技术有限公司，北京低碳绿标信息技术咨询有限公司</w:t>
            </w:r>
          </w:p>
        </w:tc>
        <w:tc>
          <w:tcPr>
            <w:tcW w:w="685" w:type="pct"/>
            <w:vAlign w:val="center"/>
          </w:tcPr>
          <w:p w14:paraId="2CB8E508">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李召峰，王川，张健，陈成勇，张刚，宋世伟，蔡义，王娜，赵一远，邓向辉，黄喜进，韦振权，马川义，林春金，梁栋，杨莉，张宁，辛公锋，高益凡，张圣涛，张文婷，梁晓苏，李成功</w:t>
            </w:r>
          </w:p>
        </w:tc>
        <w:tc>
          <w:tcPr>
            <w:tcW w:w="299" w:type="pct"/>
            <w:vAlign w:val="center"/>
          </w:tcPr>
          <w:p w14:paraId="2CB8E50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p>
        </w:tc>
        <w:tc>
          <w:tcPr>
            <w:tcW w:w="250" w:type="pct"/>
            <w:vAlign w:val="center"/>
          </w:tcPr>
          <w:p w14:paraId="2CB8E50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261" w:type="pct"/>
            <w:vAlign w:val="center"/>
          </w:tcPr>
          <w:p w14:paraId="2CB8E50B">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bookmarkEnd w:id="5"/>
      <w:tr w14:paraId="2CB8E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14:paraId="2CB8E50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工法</w:t>
            </w:r>
          </w:p>
        </w:tc>
        <w:tc>
          <w:tcPr>
            <w:tcW w:w="578" w:type="pct"/>
            <w:vAlign w:val="center"/>
          </w:tcPr>
          <w:p w14:paraId="2CB8E50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现浇赤泥基胶凝材料轻质路基施工工法</w:t>
            </w:r>
          </w:p>
        </w:tc>
        <w:tc>
          <w:tcPr>
            <w:tcW w:w="388" w:type="pct"/>
            <w:vAlign w:val="center"/>
          </w:tcPr>
          <w:p w14:paraId="2CB8E50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中国</w:t>
            </w:r>
          </w:p>
        </w:tc>
        <w:tc>
          <w:tcPr>
            <w:tcW w:w="559" w:type="pct"/>
            <w:vAlign w:val="center"/>
          </w:tcPr>
          <w:p w14:paraId="2CB8E51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GGG（鲁）A1011-2023</w:t>
            </w:r>
          </w:p>
        </w:tc>
        <w:tc>
          <w:tcPr>
            <w:tcW w:w="509" w:type="pct"/>
            <w:vAlign w:val="center"/>
          </w:tcPr>
          <w:p w14:paraId="2CB8E51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023-12-28</w:t>
            </w:r>
          </w:p>
        </w:tc>
        <w:tc>
          <w:tcPr>
            <w:tcW w:w="610" w:type="pct"/>
            <w:vAlign w:val="center"/>
          </w:tcPr>
          <w:p w14:paraId="2CB8E51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中国公路建设行业协会</w:t>
            </w:r>
          </w:p>
        </w:tc>
        <w:tc>
          <w:tcPr>
            <w:tcW w:w="559" w:type="pct"/>
            <w:vAlign w:val="center"/>
          </w:tcPr>
          <w:p w14:paraId="2CB8E51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bookmarkStart w:id="6" w:name="OLE_LINK50"/>
            <w:bookmarkStart w:id="7" w:name="OLE_LINK49"/>
            <w:r>
              <w:rPr>
                <w:rFonts w:hint="eastAsia" w:ascii="仿宋_GB2312" w:hAnsi="仿宋_GB2312" w:eastAsia="仿宋_GB2312" w:cs="仿宋_GB2312"/>
                <w:color w:val="000000"/>
                <w:sz w:val="32"/>
                <w:szCs w:val="32"/>
              </w:rPr>
              <w:t>山东东方路桥建设有限公司</w:t>
            </w:r>
            <w:bookmarkEnd w:id="6"/>
            <w:bookmarkEnd w:id="7"/>
            <w:r>
              <w:rPr>
                <w:rFonts w:hint="eastAsia" w:ascii="仿宋_GB2312" w:hAnsi="仿宋_GB2312" w:eastAsia="仿宋_GB2312" w:cs="仿宋_GB2312"/>
                <w:color w:val="000000"/>
                <w:sz w:val="32"/>
                <w:szCs w:val="32"/>
              </w:rPr>
              <w:t>，山东高速基础设施建设有限公司</w:t>
            </w:r>
          </w:p>
        </w:tc>
        <w:tc>
          <w:tcPr>
            <w:tcW w:w="685" w:type="pct"/>
            <w:vAlign w:val="center"/>
          </w:tcPr>
          <w:p w14:paraId="2CB8E514">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陈成勇，刘乐民，许振兴，岳秀鹏，张秀振</w:t>
            </w:r>
          </w:p>
        </w:tc>
        <w:tc>
          <w:tcPr>
            <w:tcW w:w="299" w:type="pct"/>
            <w:vAlign w:val="center"/>
          </w:tcPr>
          <w:p w14:paraId="2CB8E51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p>
        </w:tc>
        <w:tc>
          <w:tcPr>
            <w:tcW w:w="250" w:type="pct"/>
            <w:vAlign w:val="center"/>
          </w:tcPr>
          <w:p w14:paraId="2CB8E51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c>
          <w:tcPr>
            <w:tcW w:w="261" w:type="pct"/>
            <w:vAlign w:val="center"/>
          </w:tcPr>
          <w:p w14:paraId="2CB8E51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r>
    </w:tbl>
    <w:p w14:paraId="2CB8E5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2"/>
          <w:szCs w:val="32"/>
        </w:rPr>
        <w:sectPr>
          <w:pgSz w:w="16838" w:h="11906" w:orient="landscape"/>
          <w:pgMar w:top="1800" w:right="1440" w:bottom="1800" w:left="1440" w:header="851" w:footer="992" w:gutter="0"/>
          <w:cols w:space="425" w:num="1"/>
          <w:docGrid w:type="lines" w:linePitch="312" w:charSpace="0"/>
        </w:sectPr>
      </w:pPr>
    </w:p>
    <w:p w14:paraId="2CB8E5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六、主要完成人情况</w:t>
      </w:r>
    </w:p>
    <w:p w14:paraId="2CB8E5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1、姓名：</w:t>
      </w:r>
      <w:r>
        <w:rPr>
          <w:rFonts w:hint="eastAsia" w:ascii="仿宋_GB2312" w:hAnsi="仿宋_GB2312" w:eastAsia="仿宋_GB2312" w:cs="仿宋_GB2312"/>
          <w:sz w:val="32"/>
          <w:szCs w:val="32"/>
        </w:rPr>
        <w:t>李召峰</w:t>
      </w:r>
      <w:r>
        <w:rPr>
          <w:rFonts w:hint="eastAsia" w:ascii="仿宋_GB2312" w:hAnsi="仿宋_GB2312" w:eastAsia="仿宋_GB2312" w:cs="仿宋_GB2312"/>
          <w:sz w:val="32"/>
          <w:szCs w:val="32"/>
        </w:rPr>
        <w:t xml:space="preserve">        排名：1</w:t>
      </w:r>
    </w:p>
    <w:p w14:paraId="2CB8E5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无</w:t>
      </w:r>
    </w:p>
    <w:p w14:paraId="2CB8E5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教授</w:t>
      </w:r>
    </w:p>
    <w:p w14:paraId="2CB8E5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山东大学</w:t>
      </w:r>
    </w:p>
    <w:p w14:paraId="2CB8E5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山东大学</w:t>
      </w:r>
    </w:p>
    <w:p w14:paraId="2CB8E5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2、姓名：</w:t>
      </w:r>
      <w:r>
        <w:rPr>
          <w:rFonts w:hint="eastAsia" w:ascii="仿宋_GB2312" w:hAnsi="仿宋_GB2312" w:eastAsia="仿宋_GB2312" w:cs="仿宋_GB2312"/>
          <w:sz w:val="32"/>
          <w:szCs w:val="32"/>
        </w:rPr>
        <w:t>王川</w:t>
      </w:r>
      <w:r>
        <w:rPr>
          <w:rFonts w:hint="eastAsia" w:ascii="仿宋_GB2312" w:hAnsi="仿宋_GB2312" w:eastAsia="仿宋_GB2312" w:cs="仿宋_GB2312"/>
          <w:sz w:val="32"/>
          <w:szCs w:val="32"/>
        </w:rPr>
        <w:t xml:space="preserve">        排名：2</w:t>
      </w:r>
    </w:p>
    <w:p w14:paraId="2CB8E5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科技创新部部长</w:t>
      </w:r>
    </w:p>
    <w:p w14:paraId="2CB8E5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工程技术应用研究员</w:t>
      </w:r>
    </w:p>
    <w:p w14:paraId="2CB8E52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bookmarkStart w:id="8" w:name="OLE_LINK21"/>
      <w:bookmarkStart w:id="9" w:name="OLE_LINK22"/>
      <w:r>
        <w:rPr>
          <w:rFonts w:hint="eastAsia" w:ascii="仿宋_GB2312" w:hAnsi="仿宋_GB2312" w:eastAsia="仿宋_GB2312" w:cs="仿宋_GB2312"/>
          <w:sz w:val="32"/>
          <w:szCs w:val="32"/>
        </w:rPr>
        <w:t>山东高速集团有限公司</w:t>
      </w:r>
      <w:bookmarkEnd w:id="8"/>
      <w:bookmarkEnd w:id="9"/>
    </w:p>
    <w:p w14:paraId="2CB8E5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山东高速集团有限公司</w:t>
      </w:r>
    </w:p>
    <w:p w14:paraId="2CB8E5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3、姓名：</w:t>
      </w:r>
      <w:r>
        <w:rPr>
          <w:rFonts w:hint="eastAsia" w:ascii="仿宋_GB2312" w:hAnsi="仿宋_GB2312" w:eastAsia="仿宋_GB2312" w:cs="仿宋_GB2312"/>
          <w:sz w:val="32"/>
          <w:szCs w:val="32"/>
        </w:rPr>
        <w:t>陈成勇</w:t>
      </w:r>
      <w:r>
        <w:rPr>
          <w:rFonts w:hint="eastAsia" w:ascii="仿宋_GB2312" w:hAnsi="仿宋_GB2312" w:eastAsia="仿宋_GB2312" w:cs="仿宋_GB2312"/>
          <w:sz w:val="32"/>
          <w:szCs w:val="32"/>
        </w:rPr>
        <w:t xml:space="preserve">        排名：3</w:t>
      </w:r>
    </w:p>
    <w:p w14:paraId="2CB8E5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工程管理部部长</w:t>
      </w:r>
    </w:p>
    <w:p w14:paraId="2CB8E5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bookmarkStart w:id="10" w:name="OLE_LINK27"/>
      <w:bookmarkStart w:id="11" w:name="OLE_LINK28"/>
      <w:r>
        <w:rPr>
          <w:rFonts w:hint="eastAsia" w:ascii="仿宋_GB2312" w:hAnsi="仿宋_GB2312" w:eastAsia="仿宋_GB2312" w:cs="仿宋_GB2312"/>
          <w:sz w:val="32"/>
          <w:szCs w:val="32"/>
        </w:rPr>
        <w:t>工程技术应用研究员</w:t>
      </w:r>
      <w:bookmarkEnd w:id="10"/>
      <w:bookmarkEnd w:id="11"/>
    </w:p>
    <w:p w14:paraId="2CB8E52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山东高速集团有限公司</w:t>
      </w:r>
    </w:p>
    <w:p w14:paraId="2CB8E5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山东高速集团有限公司</w:t>
      </w:r>
    </w:p>
    <w:p w14:paraId="2CB8E5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4、姓名：</w:t>
      </w:r>
      <w:r>
        <w:rPr>
          <w:rFonts w:hint="eastAsia" w:ascii="仿宋_GB2312" w:hAnsi="仿宋_GB2312" w:eastAsia="仿宋_GB2312" w:cs="仿宋_GB2312"/>
          <w:sz w:val="32"/>
          <w:szCs w:val="32"/>
        </w:rPr>
        <w:t>张健</w:t>
      </w:r>
      <w:r>
        <w:rPr>
          <w:rFonts w:hint="eastAsia" w:ascii="仿宋_GB2312" w:hAnsi="仿宋_GB2312" w:eastAsia="仿宋_GB2312" w:cs="仿宋_GB2312"/>
          <w:sz w:val="32"/>
          <w:szCs w:val="32"/>
        </w:rPr>
        <w:t xml:space="preserve">       排名：4</w:t>
      </w:r>
    </w:p>
    <w:p w14:paraId="2CB8E5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无</w:t>
      </w:r>
    </w:p>
    <w:p w14:paraId="2CB8E5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副研究员</w:t>
      </w:r>
    </w:p>
    <w:p w14:paraId="2CB8E5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bookmarkStart w:id="12" w:name="OLE_LINK24"/>
      <w:bookmarkStart w:id="13" w:name="OLE_LINK23"/>
      <w:r>
        <w:rPr>
          <w:rFonts w:hint="eastAsia" w:ascii="仿宋_GB2312" w:hAnsi="仿宋_GB2312" w:eastAsia="仿宋_GB2312" w:cs="仿宋_GB2312"/>
          <w:sz w:val="32"/>
          <w:szCs w:val="32"/>
        </w:rPr>
        <w:t>山东大学</w:t>
      </w:r>
      <w:bookmarkEnd w:id="12"/>
      <w:bookmarkEnd w:id="13"/>
    </w:p>
    <w:p w14:paraId="2CB8E5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山东大学</w:t>
      </w:r>
    </w:p>
    <w:p w14:paraId="2CB8E5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5、姓名：</w:t>
      </w:r>
      <w:r>
        <w:rPr>
          <w:rFonts w:hint="eastAsia" w:ascii="仿宋_GB2312" w:hAnsi="仿宋_GB2312" w:eastAsia="仿宋_GB2312" w:cs="仿宋_GB2312"/>
          <w:sz w:val="32"/>
          <w:szCs w:val="32"/>
        </w:rPr>
        <w:t>辛公锋</w:t>
      </w:r>
      <w:r>
        <w:rPr>
          <w:rFonts w:hint="eastAsia" w:ascii="仿宋_GB2312" w:hAnsi="仿宋_GB2312" w:eastAsia="仿宋_GB2312" w:cs="仿宋_GB2312"/>
          <w:sz w:val="32"/>
          <w:szCs w:val="32"/>
        </w:rPr>
        <w:t xml:space="preserve">       排名：5</w:t>
      </w:r>
    </w:p>
    <w:p w14:paraId="2CB8E5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创新研究院副院长</w:t>
      </w:r>
    </w:p>
    <w:p w14:paraId="2CB8E5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工程技术应用研究员</w:t>
      </w:r>
    </w:p>
    <w:p w14:paraId="2CB8E5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bookmarkStart w:id="14" w:name="OLE_LINK25"/>
      <w:bookmarkStart w:id="15" w:name="OLE_LINK26"/>
      <w:r>
        <w:rPr>
          <w:rFonts w:hint="eastAsia" w:ascii="仿宋_GB2312" w:hAnsi="仿宋_GB2312" w:eastAsia="仿宋_GB2312" w:cs="仿宋_GB2312"/>
          <w:sz w:val="32"/>
          <w:szCs w:val="32"/>
        </w:rPr>
        <w:t>山东高速集团有限公司</w:t>
      </w:r>
      <w:bookmarkEnd w:id="14"/>
      <w:bookmarkEnd w:id="15"/>
    </w:p>
    <w:p w14:paraId="2CB8E5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山东高速集团有限公司</w:t>
      </w:r>
    </w:p>
    <w:p w14:paraId="2CB8E5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6、姓名：</w:t>
      </w:r>
      <w:r>
        <w:rPr>
          <w:rFonts w:hint="eastAsia" w:ascii="仿宋_GB2312" w:hAnsi="仿宋_GB2312" w:eastAsia="仿宋_GB2312" w:cs="仿宋_GB2312"/>
          <w:sz w:val="32"/>
          <w:szCs w:val="32"/>
        </w:rPr>
        <w:t>杨磊</w:t>
      </w:r>
      <w:r>
        <w:rPr>
          <w:rFonts w:hint="eastAsia" w:ascii="仿宋_GB2312" w:hAnsi="仿宋_GB2312" w:eastAsia="仿宋_GB2312" w:cs="仿宋_GB2312"/>
          <w:sz w:val="32"/>
          <w:szCs w:val="32"/>
        </w:rPr>
        <w:t xml:space="preserve">       排名：6</w:t>
      </w:r>
    </w:p>
    <w:p w14:paraId="2CB8E5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无</w:t>
      </w:r>
    </w:p>
    <w:p w14:paraId="2CB8E5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教授</w:t>
      </w:r>
    </w:p>
    <w:p w14:paraId="2CB8E5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bookmarkStart w:id="16" w:name="OLE_LINK30"/>
      <w:bookmarkStart w:id="17" w:name="OLE_LINK29"/>
      <w:r>
        <w:rPr>
          <w:rFonts w:hint="eastAsia" w:ascii="仿宋_GB2312" w:hAnsi="仿宋_GB2312" w:eastAsia="仿宋_GB2312" w:cs="仿宋_GB2312"/>
          <w:sz w:val="32"/>
          <w:szCs w:val="32"/>
        </w:rPr>
        <w:t>山东大学</w:t>
      </w:r>
      <w:bookmarkEnd w:id="16"/>
      <w:bookmarkEnd w:id="17"/>
    </w:p>
    <w:p w14:paraId="2CB8E5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山东大学</w:t>
      </w:r>
    </w:p>
    <w:p w14:paraId="2CB8E5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t>、姓名：刘乐民        排名：</w:t>
      </w:r>
      <w:r>
        <w:rPr>
          <w:rFonts w:hint="eastAsia" w:ascii="仿宋_GB2312" w:hAnsi="仿宋_GB2312" w:eastAsia="仿宋_GB2312" w:cs="仿宋_GB2312"/>
          <w:sz w:val="32"/>
          <w:szCs w:val="32"/>
        </w:rPr>
        <w:t>7</w:t>
      </w:r>
    </w:p>
    <w:p w14:paraId="2CB8E5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行政职务：总经理</w:t>
      </w:r>
    </w:p>
    <w:p w14:paraId="2CB8E5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技术职称：工程技术应用研究员</w:t>
      </w:r>
    </w:p>
    <w:p w14:paraId="2CB8E5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工作单位：山东高速基础设施建设有限公司</w:t>
      </w:r>
    </w:p>
    <w:p w14:paraId="2CB8E5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完成单位：山东高速基础设施建设有限公司</w:t>
      </w:r>
    </w:p>
    <w:p w14:paraId="2CB8E5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8、姓名：</w:t>
      </w:r>
      <w:r>
        <w:rPr>
          <w:rFonts w:hint="eastAsia" w:ascii="仿宋_GB2312" w:hAnsi="仿宋_GB2312" w:eastAsia="仿宋_GB2312" w:cs="仿宋_GB2312"/>
          <w:sz w:val="32"/>
          <w:szCs w:val="32"/>
        </w:rPr>
        <w:t>王术剑</w:t>
      </w:r>
      <w:r>
        <w:rPr>
          <w:rFonts w:hint="eastAsia" w:ascii="仿宋_GB2312" w:hAnsi="仿宋_GB2312" w:eastAsia="仿宋_GB2312" w:cs="仿宋_GB2312"/>
          <w:sz w:val="32"/>
          <w:szCs w:val="32"/>
        </w:rPr>
        <w:t xml:space="preserve">        排名：8</w:t>
      </w:r>
    </w:p>
    <w:p w14:paraId="2CB8E5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总经理</w:t>
      </w:r>
    </w:p>
    <w:p w14:paraId="2CB8E5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正高级工程师</w:t>
      </w:r>
    </w:p>
    <w:p w14:paraId="2CB8E5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山东高速建设管理集团有限公司</w:t>
      </w:r>
    </w:p>
    <w:p w14:paraId="2CB8E5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山东高速建设管理集团有限公司</w:t>
      </w:r>
    </w:p>
    <w:p w14:paraId="2CB8E5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9、姓名：</w:t>
      </w:r>
      <w:r>
        <w:rPr>
          <w:rFonts w:hint="eastAsia" w:ascii="仿宋_GB2312" w:hAnsi="仿宋_GB2312" w:eastAsia="仿宋_GB2312" w:cs="仿宋_GB2312"/>
          <w:sz w:val="32"/>
          <w:szCs w:val="32"/>
        </w:rPr>
        <w:t>万雨帆</w:t>
      </w:r>
      <w:r>
        <w:rPr>
          <w:rFonts w:hint="eastAsia" w:ascii="仿宋_GB2312" w:hAnsi="仿宋_GB2312" w:eastAsia="仿宋_GB2312" w:cs="仿宋_GB2312"/>
          <w:sz w:val="32"/>
          <w:szCs w:val="32"/>
        </w:rPr>
        <w:t xml:space="preserve">        排名：9</w:t>
      </w:r>
    </w:p>
    <w:p w14:paraId="2CB8E5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总经理</w:t>
      </w:r>
    </w:p>
    <w:p w14:paraId="2CB8E5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正高级工程师</w:t>
      </w:r>
    </w:p>
    <w:p w14:paraId="2CB8E5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山东省路桥集团有限公司</w:t>
      </w:r>
    </w:p>
    <w:p w14:paraId="2CB8E54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山东省路桥集团有限公司</w:t>
      </w:r>
    </w:p>
    <w:p w14:paraId="576CB3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10、姓名：</w:t>
      </w:r>
      <w:r>
        <w:rPr>
          <w:rFonts w:hint="eastAsia" w:ascii="仿宋_GB2312" w:hAnsi="仿宋_GB2312" w:eastAsia="仿宋_GB2312" w:cs="仿宋_GB2312"/>
          <w:sz w:val="32"/>
          <w:szCs w:val="32"/>
        </w:rPr>
        <w:t>汲平</w:t>
      </w:r>
      <w:r>
        <w:rPr>
          <w:rFonts w:hint="eastAsia" w:ascii="仿宋_GB2312" w:hAnsi="仿宋_GB2312" w:eastAsia="仿宋_GB2312" w:cs="仿宋_GB2312"/>
          <w:sz w:val="32"/>
          <w:szCs w:val="32"/>
        </w:rPr>
        <w:t xml:space="preserve">        排名：10</w:t>
      </w:r>
    </w:p>
    <w:p w14:paraId="00255F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董事长</w:t>
      </w:r>
    </w:p>
    <w:p w14:paraId="34DF45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正高级工程师</w:t>
      </w:r>
    </w:p>
    <w:p w14:paraId="7480A1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山东高速工程咨询集团有限公司</w:t>
      </w:r>
    </w:p>
    <w:p w14:paraId="05B2B9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山东高速工程项目管理有限公司</w:t>
      </w:r>
    </w:p>
    <w:p w14:paraId="104FF9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11、姓名：</w:t>
      </w:r>
      <w:r>
        <w:rPr>
          <w:rFonts w:hint="eastAsia" w:ascii="仿宋_GB2312" w:hAnsi="仿宋_GB2312" w:eastAsia="仿宋_GB2312" w:cs="仿宋_GB2312"/>
          <w:sz w:val="32"/>
          <w:szCs w:val="32"/>
        </w:rPr>
        <w:t>齐辉</w:t>
      </w:r>
      <w:r>
        <w:rPr>
          <w:rFonts w:hint="eastAsia" w:ascii="仿宋_GB2312" w:hAnsi="仿宋_GB2312" w:eastAsia="仿宋_GB2312" w:cs="仿宋_GB2312"/>
          <w:sz w:val="32"/>
          <w:szCs w:val="32"/>
        </w:rPr>
        <w:t xml:space="preserve">        排名：11</w:t>
      </w:r>
    </w:p>
    <w:p w14:paraId="6724D1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工程管理部副部长</w:t>
      </w:r>
    </w:p>
    <w:p w14:paraId="0A97B8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正高级工程师</w:t>
      </w:r>
    </w:p>
    <w:p w14:paraId="798894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山东高速集团有限公司</w:t>
      </w:r>
    </w:p>
    <w:p w14:paraId="658659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山东高速集团有限公司</w:t>
      </w:r>
    </w:p>
    <w:p w14:paraId="12F554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12、姓名：</w:t>
      </w:r>
      <w:r>
        <w:rPr>
          <w:rFonts w:hint="eastAsia" w:ascii="仿宋_GB2312" w:hAnsi="仿宋_GB2312" w:eastAsia="仿宋_GB2312" w:cs="仿宋_GB2312"/>
          <w:sz w:val="32"/>
          <w:szCs w:val="32"/>
        </w:rPr>
        <w:t>高益凡</w:t>
      </w:r>
      <w:r>
        <w:rPr>
          <w:rFonts w:hint="eastAsia" w:ascii="仿宋_GB2312" w:hAnsi="仿宋_GB2312" w:eastAsia="仿宋_GB2312" w:cs="仿宋_GB2312"/>
          <w:sz w:val="32"/>
          <w:szCs w:val="32"/>
        </w:rPr>
        <w:t xml:space="preserve">        排名：12</w:t>
      </w:r>
    </w:p>
    <w:p w14:paraId="68BEAD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无</w:t>
      </w:r>
    </w:p>
    <w:p w14:paraId="760249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无</w:t>
      </w:r>
    </w:p>
    <w:p w14:paraId="50D63B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山东大学</w:t>
      </w:r>
    </w:p>
    <w:p w14:paraId="1E969C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山东大学</w:t>
      </w:r>
    </w:p>
    <w:p w14:paraId="53F460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13、姓名：</w:t>
      </w:r>
      <w:r>
        <w:rPr>
          <w:rFonts w:hint="eastAsia" w:ascii="仿宋_GB2312" w:hAnsi="仿宋_GB2312" w:eastAsia="仿宋_GB2312" w:cs="仿宋_GB2312"/>
          <w:sz w:val="32"/>
          <w:szCs w:val="32"/>
        </w:rPr>
        <w:t>李海军</w:t>
      </w:r>
      <w:r>
        <w:rPr>
          <w:rFonts w:hint="eastAsia" w:ascii="仿宋_GB2312" w:hAnsi="仿宋_GB2312" w:eastAsia="仿宋_GB2312" w:cs="仿宋_GB2312"/>
          <w:sz w:val="32"/>
          <w:szCs w:val="32"/>
        </w:rPr>
        <w:t xml:space="preserve">        排名：13</w:t>
      </w:r>
    </w:p>
    <w:p w14:paraId="6135FB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董事长</w:t>
      </w:r>
    </w:p>
    <w:p w14:paraId="6EF93E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工程师</w:t>
      </w:r>
    </w:p>
    <w:p w14:paraId="6AE3AB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bookmarkStart w:id="18" w:name="OLE_LINK40"/>
      <w:bookmarkStart w:id="19" w:name="OLE_LINK39"/>
      <w:r>
        <w:rPr>
          <w:rFonts w:hint="eastAsia" w:ascii="仿宋_GB2312" w:hAnsi="仿宋_GB2312" w:eastAsia="仿宋_GB2312" w:cs="仿宋_GB2312"/>
          <w:sz w:val="32"/>
          <w:szCs w:val="32"/>
        </w:rPr>
        <w:t>山东高速新材料产业有限公司</w:t>
      </w:r>
      <w:bookmarkEnd w:id="18"/>
      <w:bookmarkEnd w:id="19"/>
    </w:p>
    <w:p w14:paraId="3B2438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山东高速新材料产业有限公司</w:t>
      </w:r>
    </w:p>
    <w:p w14:paraId="6E255B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14、姓名：</w:t>
      </w:r>
      <w:r>
        <w:rPr>
          <w:rFonts w:hint="eastAsia" w:ascii="仿宋_GB2312" w:hAnsi="仿宋_GB2312" w:eastAsia="仿宋_GB2312" w:cs="仿宋_GB2312"/>
          <w:sz w:val="32"/>
          <w:szCs w:val="32"/>
        </w:rPr>
        <w:t>孙兆云</w:t>
      </w:r>
      <w:r>
        <w:rPr>
          <w:rFonts w:hint="eastAsia" w:ascii="仿宋_GB2312" w:hAnsi="仿宋_GB2312" w:eastAsia="仿宋_GB2312" w:cs="仿宋_GB2312"/>
          <w:sz w:val="32"/>
          <w:szCs w:val="32"/>
        </w:rPr>
        <w:t xml:space="preserve">        排名：14</w:t>
      </w:r>
    </w:p>
    <w:p w14:paraId="2A427E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无</w:t>
      </w:r>
    </w:p>
    <w:p w14:paraId="53FE1A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正高级工程师</w:t>
      </w:r>
    </w:p>
    <w:p w14:paraId="5640FA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山东省交通科学研究院</w:t>
      </w:r>
    </w:p>
    <w:p w14:paraId="15DA2C5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山东省交通科学研究院</w:t>
      </w:r>
    </w:p>
    <w:p w14:paraId="65B7CD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15、姓名：</w:t>
      </w:r>
      <w:r>
        <w:rPr>
          <w:rFonts w:hint="eastAsia" w:ascii="仿宋_GB2312" w:hAnsi="仿宋_GB2312" w:eastAsia="仿宋_GB2312" w:cs="仿宋_GB2312"/>
          <w:sz w:val="32"/>
          <w:szCs w:val="32"/>
        </w:rPr>
        <w:t>李玄</w:t>
      </w:r>
      <w:r>
        <w:rPr>
          <w:rFonts w:hint="eastAsia" w:ascii="仿宋_GB2312" w:hAnsi="仿宋_GB2312" w:eastAsia="仿宋_GB2312" w:cs="仿宋_GB2312"/>
          <w:sz w:val="32"/>
          <w:szCs w:val="32"/>
        </w:rPr>
        <w:t xml:space="preserve">        排名：15</w:t>
      </w:r>
    </w:p>
    <w:p w14:paraId="5743DA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w:t>
      </w:r>
      <w:r>
        <w:rPr>
          <w:rFonts w:hint="eastAsia" w:ascii="仿宋_GB2312" w:hAnsi="仿宋_GB2312" w:eastAsia="仿宋_GB2312" w:cs="仿宋_GB2312"/>
          <w:sz w:val="32"/>
          <w:szCs w:val="32"/>
        </w:rPr>
        <w:t>政策标准研究所所长</w:t>
      </w:r>
    </w:p>
    <w:p w14:paraId="6115BC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r>
        <w:rPr>
          <w:rFonts w:hint="eastAsia" w:ascii="仿宋_GB2312" w:hAnsi="仿宋_GB2312" w:eastAsia="仿宋_GB2312" w:cs="仿宋_GB2312"/>
          <w:sz w:val="32"/>
          <w:szCs w:val="32"/>
        </w:rPr>
        <w:t>正高级工程师</w:t>
      </w:r>
    </w:p>
    <w:p w14:paraId="19F21C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r>
        <w:rPr>
          <w:rFonts w:hint="eastAsia" w:ascii="仿宋_GB2312" w:hAnsi="仿宋_GB2312" w:eastAsia="仿宋_GB2312" w:cs="仿宋_GB2312"/>
          <w:sz w:val="32"/>
          <w:szCs w:val="32"/>
        </w:rPr>
        <w:t>山东省生态环境规划研究院</w:t>
      </w:r>
    </w:p>
    <w:p w14:paraId="783CDE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sz w:val="32"/>
          <w:szCs w:val="32"/>
        </w:rPr>
        <w:t>山东省生态环境规划研究院</w:t>
      </w:r>
    </w:p>
    <w:p w14:paraId="2CB8E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七、主要完成单位情况</w:t>
      </w:r>
    </w:p>
    <w:p w14:paraId="2CB8E5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山东高速集团有限公司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排名：1</w:t>
      </w:r>
    </w:p>
    <w:p w14:paraId="2CB8E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 xml:space="preserve">山东大学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排名：2</w:t>
      </w:r>
    </w:p>
    <w:p w14:paraId="2CB8E5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 xml:space="preserve">山东高速新材料集团有限公司 </w:t>
      </w:r>
      <w:r>
        <w:rPr>
          <w:rFonts w:hint="eastAsia" w:ascii="仿宋_GB2312" w:hAnsi="仿宋_GB2312" w:eastAsia="仿宋_GB2312" w:cs="仿宋_GB2312"/>
          <w:sz w:val="32"/>
          <w:szCs w:val="32"/>
        </w:rPr>
        <w:t xml:space="preserve">           排名：3</w:t>
      </w:r>
    </w:p>
    <w:p w14:paraId="2CB8E5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山东高速基础设施建设有限公司</w:t>
      </w:r>
      <w:r>
        <w:rPr>
          <w:rFonts w:hint="eastAsia" w:ascii="仿宋_GB2312" w:hAnsi="仿宋_GB2312" w:eastAsia="仿宋_GB2312" w:cs="仿宋_GB2312"/>
          <w:sz w:val="32"/>
          <w:szCs w:val="32"/>
        </w:rPr>
        <w:t xml:space="preserve">          排名：4</w:t>
      </w:r>
    </w:p>
    <w:p w14:paraId="2CB8E5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 xml:space="preserve">、山东高速股份有限公司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排名：</w:t>
      </w:r>
      <w:r>
        <w:rPr>
          <w:rFonts w:hint="eastAsia" w:ascii="仿宋_GB2312" w:hAnsi="仿宋_GB2312" w:eastAsia="仿宋_GB2312" w:cs="仿宋_GB2312"/>
          <w:sz w:val="32"/>
          <w:szCs w:val="32"/>
        </w:rPr>
        <w:t>5</w:t>
      </w:r>
    </w:p>
    <w:p w14:paraId="2CB8E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、山东高速建设管理集团有限公司          排名：</w:t>
      </w:r>
      <w:r>
        <w:rPr>
          <w:rFonts w:hint="eastAsia" w:ascii="仿宋_GB2312" w:hAnsi="仿宋_GB2312" w:eastAsia="仿宋_GB2312" w:cs="仿宋_GB2312"/>
          <w:sz w:val="32"/>
          <w:szCs w:val="32"/>
        </w:rPr>
        <w:t>6</w:t>
      </w:r>
    </w:p>
    <w:p w14:paraId="2CB8E5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7、山东省交通科学研究院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排名：</w:t>
      </w:r>
      <w:r>
        <w:rPr>
          <w:rFonts w:hint="eastAsia" w:ascii="仿宋_GB2312" w:hAnsi="仿宋_GB2312" w:eastAsia="仿宋_GB2312" w:cs="仿宋_GB2312"/>
          <w:sz w:val="32"/>
          <w:szCs w:val="32"/>
        </w:rPr>
        <w:t>7</w:t>
      </w:r>
    </w:p>
    <w:p w14:paraId="2CB8E5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t>、山东省交通规划设计院集团有限公司      排名：8</w:t>
      </w:r>
    </w:p>
    <w:p w14:paraId="13C65F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9、山东省路桥集团有限公司                排名：9</w:t>
      </w:r>
    </w:p>
    <w:p w14:paraId="0EA96A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10、山东省生态环境规划研究院            排名：10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zODdjMGUzOWJiYjI3OWM0N2JiOThjZWQ4OWM3ZTYifQ=="/>
  </w:docVars>
  <w:rsids>
    <w:rsidRoot w:val="00A065A6"/>
    <w:rsid w:val="0000009A"/>
    <w:rsid w:val="00011037"/>
    <w:rsid w:val="00015B90"/>
    <w:rsid w:val="00015F3C"/>
    <w:rsid w:val="00022817"/>
    <w:rsid w:val="000255B4"/>
    <w:rsid w:val="00041192"/>
    <w:rsid w:val="0005413C"/>
    <w:rsid w:val="00057A7A"/>
    <w:rsid w:val="00060965"/>
    <w:rsid w:val="00062731"/>
    <w:rsid w:val="00064780"/>
    <w:rsid w:val="00070F02"/>
    <w:rsid w:val="000714BE"/>
    <w:rsid w:val="00071505"/>
    <w:rsid w:val="000732A0"/>
    <w:rsid w:val="00080368"/>
    <w:rsid w:val="00080548"/>
    <w:rsid w:val="00086D2B"/>
    <w:rsid w:val="000A0476"/>
    <w:rsid w:val="000A18EA"/>
    <w:rsid w:val="000A2B15"/>
    <w:rsid w:val="000A414F"/>
    <w:rsid w:val="000A7DCC"/>
    <w:rsid w:val="000B2D32"/>
    <w:rsid w:val="000B48A9"/>
    <w:rsid w:val="000C3C96"/>
    <w:rsid w:val="000C4394"/>
    <w:rsid w:val="000C52F3"/>
    <w:rsid w:val="000D2C4F"/>
    <w:rsid w:val="000E4CA6"/>
    <w:rsid w:val="00102368"/>
    <w:rsid w:val="0010754C"/>
    <w:rsid w:val="0010755B"/>
    <w:rsid w:val="00121E53"/>
    <w:rsid w:val="00121E6F"/>
    <w:rsid w:val="00126EF4"/>
    <w:rsid w:val="00134971"/>
    <w:rsid w:val="00145CE7"/>
    <w:rsid w:val="00150175"/>
    <w:rsid w:val="001506EA"/>
    <w:rsid w:val="00156745"/>
    <w:rsid w:val="00161A99"/>
    <w:rsid w:val="001671B1"/>
    <w:rsid w:val="00177844"/>
    <w:rsid w:val="00183ED0"/>
    <w:rsid w:val="00184640"/>
    <w:rsid w:val="00186896"/>
    <w:rsid w:val="0019034B"/>
    <w:rsid w:val="00192437"/>
    <w:rsid w:val="001945E0"/>
    <w:rsid w:val="00197C06"/>
    <w:rsid w:val="001A024A"/>
    <w:rsid w:val="001A18E4"/>
    <w:rsid w:val="001A3B35"/>
    <w:rsid w:val="001A43CF"/>
    <w:rsid w:val="001A6359"/>
    <w:rsid w:val="001A723E"/>
    <w:rsid w:val="001B16C7"/>
    <w:rsid w:val="001B35D1"/>
    <w:rsid w:val="001E138E"/>
    <w:rsid w:val="001E198E"/>
    <w:rsid w:val="001E2E35"/>
    <w:rsid w:val="001E7F51"/>
    <w:rsid w:val="001F3F96"/>
    <w:rsid w:val="001F427B"/>
    <w:rsid w:val="001F4AD6"/>
    <w:rsid w:val="00202316"/>
    <w:rsid w:val="00202FBB"/>
    <w:rsid w:val="00212AAE"/>
    <w:rsid w:val="002150F1"/>
    <w:rsid w:val="00221ABA"/>
    <w:rsid w:val="00230C04"/>
    <w:rsid w:val="00233C37"/>
    <w:rsid w:val="002353EA"/>
    <w:rsid w:val="00245D77"/>
    <w:rsid w:val="002674FA"/>
    <w:rsid w:val="00271F85"/>
    <w:rsid w:val="0027606A"/>
    <w:rsid w:val="00280BD4"/>
    <w:rsid w:val="00292AA2"/>
    <w:rsid w:val="00296DE1"/>
    <w:rsid w:val="002A7F8F"/>
    <w:rsid w:val="002B0DDB"/>
    <w:rsid w:val="002B1CCC"/>
    <w:rsid w:val="002B5A9D"/>
    <w:rsid w:val="002B7DC3"/>
    <w:rsid w:val="002C132B"/>
    <w:rsid w:val="002C4BC4"/>
    <w:rsid w:val="002D3BAA"/>
    <w:rsid w:val="002D4580"/>
    <w:rsid w:val="002E38CA"/>
    <w:rsid w:val="002E612C"/>
    <w:rsid w:val="00315045"/>
    <w:rsid w:val="00315A47"/>
    <w:rsid w:val="00327CC2"/>
    <w:rsid w:val="003361EA"/>
    <w:rsid w:val="0033621D"/>
    <w:rsid w:val="00340ABB"/>
    <w:rsid w:val="0034600B"/>
    <w:rsid w:val="00346D5A"/>
    <w:rsid w:val="00350367"/>
    <w:rsid w:val="0035150B"/>
    <w:rsid w:val="00355B0F"/>
    <w:rsid w:val="0038091C"/>
    <w:rsid w:val="003819AA"/>
    <w:rsid w:val="00383D53"/>
    <w:rsid w:val="00384935"/>
    <w:rsid w:val="0039038B"/>
    <w:rsid w:val="00390DB9"/>
    <w:rsid w:val="00393D34"/>
    <w:rsid w:val="003A5A6E"/>
    <w:rsid w:val="003B7C65"/>
    <w:rsid w:val="003C3F3F"/>
    <w:rsid w:val="003E2875"/>
    <w:rsid w:val="003F61B3"/>
    <w:rsid w:val="003F7DCF"/>
    <w:rsid w:val="004062C2"/>
    <w:rsid w:val="00406637"/>
    <w:rsid w:val="004079EB"/>
    <w:rsid w:val="00413A23"/>
    <w:rsid w:val="00426FC6"/>
    <w:rsid w:val="00436FC1"/>
    <w:rsid w:val="0046025A"/>
    <w:rsid w:val="00476577"/>
    <w:rsid w:val="00477D59"/>
    <w:rsid w:val="00481010"/>
    <w:rsid w:val="00483659"/>
    <w:rsid w:val="004A218C"/>
    <w:rsid w:val="004A408F"/>
    <w:rsid w:val="004A58F1"/>
    <w:rsid w:val="004B0450"/>
    <w:rsid w:val="004B489A"/>
    <w:rsid w:val="004C18F7"/>
    <w:rsid w:val="004D1434"/>
    <w:rsid w:val="004D3C87"/>
    <w:rsid w:val="004D4C63"/>
    <w:rsid w:val="004E1812"/>
    <w:rsid w:val="004F0CBB"/>
    <w:rsid w:val="00501EE6"/>
    <w:rsid w:val="005124D3"/>
    <w:rsid w:val="005207E7"/>
    <w:rsid w:val="00523EEB"/>
    <w:rsid w:val="005316A2"/>
    <w:rsid w:val="005336FC"/>
    <w:rsid w:val="00535759"/>
    <w:rsid w:val="00545239"/>
    <w:rsid w:val="0056108C"/>
    <w:rsid w:val="005651B1"/>
    <w:rsid w:val="0057004C"/>
    <w:rsid w:val="0057136E"/>
    <w:rsid w:val="00575E7B"/>
    <w:rsid w:val="005770F0"/>
    <w:rsid w:val="00586504"/>
    <w:rsid w:val="00593017"/>
    <w:rsid w:val="005933F5"/>
    <w:rsid w:val="005946E9"/>
    <w:rsid w:val="00596485"/>
    <w:rsid w:val="00596698"/>
    <w:rsid w:val="005A0EA3"/>
    <w:rsid w:val="005A5898"/>
    <w:rsid w:val="005A5E82"/>
    <w:rsid w:val="005C37D1"/>
    <w:rsid w:val="005C38BC"/>
    <w:rsid w:val="005D3867"/>
    <w:rsid w:val="005F0028"/>
    <w:rsid w:val="005F3A3E"/>
    <w:rsid w:val="005F52B1"/>
    <w:rsid w:val="005F776B"/>
    <w:rsid w:val="006004F6"/>
    <w:rsid w:val="006017EA"/>
    <w:rsid w:val="00603D1B"/>
    <w:rsid w:val="00606FEE"/>
    <w:rsid w:val="00607393"/>
    <w:rsid w:val="00627B5D"/>
    <w:rsid w:val="00635D86"/>
    <w:rsid w:val="00637493"/>
    <w:rsid w:val="006377D0"/>
    <w:rsid w:val="006660EA"/>
    <w:rsid w:val="0067105B"/>
    <w:rsid w:val="00675663"/>
    <w:rsid w:val="0068183F"/>
    <w:rsid w:val="00684BED"/>
    <w:rsid w:val="006951C9"/>
    <w:rsid w:val="00696001"/>
    <w:rsid w:val="006961E4"/>
    <w:rsid w:val="006A05CE"/>
    <w:rsid w:val="006B0D12"/>
    <w:rsid w:val="006B71C4"/>
    <w:rsid w:val="006B7308"/>
    <w:rsid w:val="006D2040"/>
    <w:rsid w:val="006D346E"/>
    <w:rsid w:val="006D46E5"/>
    <w:rsid w:val="006D7625"/>
    <w:rsid w:val="006E4DF5"/>
    <w:rsid w:val="006E7A14"/>
    <w:rsid w:val="006E7FC3"/>
    <w:rsid w:val="00707936"/>
    <w:rsid w:val="00720792"/>
    <w:rsid w:val="00723B11"/>
    <w:rsid w:val="00731604"/>
    <w:rsid w:val="007511CE"/>
    <w:rsid w:val="00753C6C"/>
    <w:rsid w:val="00754ED6"/>
    <w:rsid w:val="00760B21"/>
    <w:rsid w:val="0077074B"/>
    <w:rsid w:val="00770A1E"/>
    <w:rsid w:val="0078730B"/>
    <w:rsid w:val="0079152E"/>
    <w:rsid w:val="007A1475"/>
    <w:rsid w:val="007A551C"/>
    <w:rsid w:val="007A5531"/>
    <w:rsid w:val="007A5FEC"/>
    <w:rsid w:val="007B1FD1"/>
    <w:rsid w:val="007C1D35"/>
    <w:rsid w:val="007C2766"/>
    <w:rsid w:val="007C4C45"/>
    <w:rsid w:val="007D1D37"/>
    <w:rsid w:val="007D7C56"/>
    <w:rsid w:val="007E5DDB"/>
    <w:rsid w:val="007F2A99"/>
    <w:rsid w:val="007F3CD3"/>
    <w:rsid w:val="0081442F"/>
    <w:rsid w:val="00821647"/>
    <w:rsid w:val="008256DC"/>
    <w:rsid w:val="00827789"/>
    <w:rsid w:val="00831C16"/>
    <w:rsid w:val="00853091"/>
    <w:rsid w:val="00860602"/>
    <w:rsid w:val="00861743"/>
    <w:rsid w:val="0086307A"/>
    <w:rsid w:val="008740FA"/>
    <w:rsid w:val="00875E4A"/>
    <w:rsid w:val="00883EE8"/>
    <w:rsid w:val="008846A6"/>
    <w:rsid w:val="0088483A"/>
    <w:rsid w:val="00885D00"/>
    <w:rsid w:val="0089013A"/>
    <w:rsid w:val="00892B36"/>
    <w:rsid w:val="00893661"/>
    <w:rsid w:val="00893A5B"/>
    <w:rsid w:val="008A368C"/>
    <w:rsid w:val="008B4EC7"/>
    <w:rsid w:val="008B655E"/>
    <w:rsid w:val="008C0053"/>
    <w:rsid w:val="008D77B9"/>
    <w:rsid w:val="008F5976"/>
    <w:rsid w:val="008F5AFB"/>
    <w:rsid w:val="008F641D"/>
    <w:rsid w:val="00901364"/>
    <w:rsid w:val="00901930"/>
    <w:rsid w:val="00916683"/>
    <w:rsid w:val="0091741C"/>
    <w:rsid w:val="00926445"/>
    <w:rsid w:val="0093309F"/>
    <w:rsid w:val="009458B4"/>
    <w:rsid w:val="00947EFD"/>
    <w:rsid w:val="00951139"/>
    <w:rsid w:val="00961045"/>
    <w:rsid w:val="00964C17"/>
    <w:rsid w:val="00966DBF"/>
    <w:rsid w:val="00975701"/>
    <w:rsid w:val="00982A63"/>
    <w:rsid w:val="00982B4F"/>
    <w:rsid w:val="00983A90"/>
    <w:rsid w:val="0098573E"/>
    <w:rsid w:val="009871D6"/>
    <w:rsid w:val="00993834"/>
    <w:rsid w:val="009945B3"/>
    <w:rsid w:val="00994AF2"/>
    <w:rsid w:val="009A0911"/>
    <w:rsid w:val="009A7411"/>
    <w:rsid w:val="009A7E14"/>
    <w:rsid w:val="009B081F"/>
    <w:rsid w:val="009B3951"/>
    <w:rsid w:val="009B69FD"/>
    <w:rsid w:val="009C3EB8"/>
    <w:rsid w:val="009C5B2F"/>
    <w:rsid w:val="009C7776"/>
    <w:rsid w:val="009D3FFB"/>
    <w:rsid w:val="009D6166"/>
    <w:rsid w:val="009D7FE4"/>
    <w:rsid w:val="009E1BB1"/>
    <w:rsid w:val="009E5E93"/>
    <w:rsid w:val="009F17F1"/>
    <w:rsid w:val="00A029EC"/>
    <w:rsid w:val="00A03A17"/>
    <w:rsid w:val="00A05441"/>
    <w:rsid w:val="00A065A6"/>
    <w:rsid w:val="00A2790A"/>
    <w:rsid w:val="00A36810"/>
    <w:rsid w:val="00A408D7"/>
    <w:rsid w:val="00A45BF8"/>
    <w:rsid w:val="00A51210"/>
    <w:rsid w:val="00A526C3"/>
    <w:rsid w:val="00A53EF2"/>
    <w:rsid w:val="00A542E6"/>
    <w:rsid w:val="00A5687A"/>
    <w:rsid w:val="00A63EF6"/>
    <w:rsid w:val="00A65AAB"/>
    <w:rsid w:val="00A66FDF"/>
    <w:rsid w:val="00A74093"/>
    <w:rsid w:val="00A75416"/>
    <w:rsid w:val="00A82B71"/>
    <w:rsid w:val="00A843BE"/>
    <w:rsid w:val="00A9052E"/>
    <w:rsid w:val="00A92E96"/>
    <w:rsid w:val="00A93527"/>
    <w:rsid w:val="00A93CB6"/>
    <w:rsid w:val="00AA4507"/>
    <w:rsid w:val="00AB149D"/>
    <w:rsid w:val="00AC20BB"/>
    <w:rsid w:val="00AC370A"/>
    <w:rsid w:val="00AC54D2"/>
    <w:rsid w:val="00AD3C9E"/>
    <w:rsid w:val="00AD463F"/>
    <w:rsid w:val="00AE07FB"/>
    <w:rsid w:val="00AE3401"/>
    <w:rsid w:val="00AF1D29"/>
    <w:rsid w:val="00AF2A1A"/>
    <w:rsid w:val="00AF358D"/>
    <w:rsid w:val="00B06104"/>
    <w:rsid w:val="00B1280D"/>
    <w:rsid w:val="00B27D8D"/>
    <w:rsid w:val="00B34395"/>
    <w:rsid w:val="00B466E3"/>
    <w:rsid w:val="00B5715E"/>
    <w:rsid w:val="00B57D1A"/>
    <w:rsid w:val="00B631AB"/>
    <w:rsid w:val="00B75191"/>
    <w:rsid w:val="00B7718A"/>
    <w:rsid w:val="00B82FA1"/>
    <w:rsid w:val="00B90989"/>
    <w:rsid w:val="00B93AB6"/>
    <w:rsid w:val="00B95A79"/>
    <w:rsid w:val="00BA1DE0"/>
    <w:rsid w:val="00BA6FD8"/>
    <w:rsid w:val="00BB31C5"/>
    <w:rsid w:val="00BB6296"/>
    <w:rsid w:val="00BC0513"/>
    <w:rsid w:val="00BC066E"/>
    <w:rsid w:val="00BC32E3"/>
    <w:rsid w:val="00BC590E"/>
    <w:rsid w:val="00BD1A0C"/>
    <w:rsid w:val="00BE0CE5"/>
    <w:rsid w:val="00BE2EEF"/>
    <w:rsid w:val="00BE4B27"/>
    <w:rsid w:val="00BE6049"/>
    <w:rsid w:val="00BF1C95"/>
    <w:rsid w:val="00BF7571"/>
    <w:rsid w:val="00C04FF2"/>
    <w:rsid w:val="00C103DE"/>
    <w:rsid w:val="00C10561"/>
    <w:rsid w:val="00C11EFD"/>
    <w:rsid w:val="00C1572B"/>
    <w:rsid w:val="00C32072"/>
    <w:rsid w:val="00C4261E"/>
    <w:rsid w:val="00C61F18"/>
    <w:rsid w:val="00C630CD"/>
    <w:rsid w:val="00C660A5"/>
    <w:rsid w:val="00C87CEE"/>
    <w:rsid w:val="00C914B9"/>
    <w:rsid w:val="00C91FFC"/>
    <w:rsid w:val="00C9225D"/>
    <w:rsid w:val="00C93454"/>
    <w:rsid w:val="00CA1841"/>
    <w:rsid w:val="00CA4230"/>
    <w:rsid w:val="00CB0048"/>
    <w:rsid w:val="00CC5A78"/>
    <w:rsid w:val="00CC6344"/>
    <w:rsid w:val="00CD7D00"/>
    <w:rsid w:val="00CE1D7B"/>
    <w:rsid w:val="00CE409B"/>
    <w:rsid w:val="00CE5E43"/>
    <w:rsid w:val="00CE669C"/>
    <w:rsid w:val="00CF7C5E"/>
    <w:rsid w:val="00D004AC"/>
    <w:rsid w:val="00D01FC3"/>
    <w:rsid w:val="00D041DC"/>
    <w:rsid w:val="00D049B6"/>
    <w:rsid w:val="00D062CD"/>
    <w:rsid w:val="00D1621A"/>
    <w:rsid w:val="00D17884"/>
    <w:rsid w:val="00D23266"/>
    <w:rsid w:val="00D25251"/>
    <w:rsid w:val="00D27078"/>
    <w:rsid w:val="00D30A1B"/>
    <w:rsid w:val="00D31591"/>
    <w:rsid w:val="00D33802"/>
    <w:rsid w:val="00D34D0C"/>
    <w:rsid w:val="00D413E9"/>
    <w:rsid w:val="00D46BF0"/>
    <w:rsid w:val="00D61591"/>
    <w:rsid w:val="00D64BBB"/>
    <w:rsid w:val="00D71784"/>
    <w:rsid w:val="00D7617D"/>
    <w:rsid w:val="00D8129B"/>
    <w:rsid w:val="00DB23E1"/>
    <w:rsid w:val="00DB3CB9"/>
    <w:rsid w:val="00DB4B93"/>
    <w:rsid w:val="00DB6AC4"/>
    <w:rsid w:val="00DC0B06"/>
    <w:rsid w:val="00DC4E19"/>
    <w:rsid w:val="00DD3F06"/>
    <w:rsid w:val="00DD5CB7"/>
    <w:rsid w:val="00DE1EF7"/>
    <w:rsid w:val="00DF482C"/>
    <w:rsid w:val="00DF4BEB"/>
    <w:rsid w:val="00E03D2A"/>
    <w:rsid w:val="00E21B0C"/>
    <w:rsid w:val="00E22F8E"/>
    <w:rsid w:val="00E322D3"/>
    <w:rsid w:val="00E33301"/>
    <w:rsid w:val="00E36744"/>
    <w:rsid w:val="00E449BE"/>
    <w:rsid w:val="00E47916"/>
    <w:rsid w:val="00E567E8"/>
    <w:rsid w:val="00E6433E"/>
    <w:rsid w:val="00E74244"/>
    <w:rsid w:val="00E91D65"/>
    <w:rsid w:val="00EA0004"/>
    <w:rsid w:val="00EB2CD4"/>
    <w:rsid w:val="00EB7009"/>
    <w:rsid w:val="00EC4C09"/>
    <w:rsid w:val="00EE39B3"/>
    <w:rsid w:val="00EF7542"/>
    <w:rsid w:val="00F11221"/>
    <w:rsid w:val="00F14558"/>
    <w:rsid w:val="00F1751C"/>
    <w:rsid w:val="00F17F37"/>
    <w:rsid w:val="00F2063E"/>
    <w:rsid w:val="00F22106"/>
    <w:rsid w:val="00F24661"/>
    <w:rsid w:val="00F24DCA"/>
    <w:rsid w:val="00F26127"/>
    <w:rsid w:val="00F3592C"/>
    <w:rsid w:val="00F50C7D"/>
    <w:rsid w:val="00F565A0"/>
    <w:rsid w:val="00F73676"/>
    <w:rsid w:val="00F77B21"/>
    <w:rsid w:val="00F8141E"/>
    <w:rsid w:val="00F867FB"/>
    <w:rsid w:val="00FA0142"/>
    <w:rsid w:val="00FA0BFD"/>
    <w:rsid w:val="00FA6310"/>
    <w:rsid w:val="00FA7F6B"/>
    <w:rsid w:val="00FB226D"/>
    <w:rsid w:val="00FC3153"/>
    <w:rsid w:val="00FD3F35"/>
    <w:rsid w:val="00FE31A6"/>
    <w:rsid w:val="00FF0E34"/>
    <w:rsid w:val="00FF1DBC"/>
    <w:rsid w:val="00FF584A"/>
    <w:rsid w:val="09A20583"/>
    <w:rsid w:val="212770CC"/>
    <w:rsid w:val="30A36FF1"/>
    <w:rsid w:val="345968B4"/>
    <w:rsid w:val="396B0426"/>
    <w:rsid w:val="3AD304BE"/>
    <w:rsid w:val="3DF531F0"/>
    <w:rsid w:val="52F01600"/>
    <w:rsid w:val="5E6957C1"/>
    <w:rsid w:val="65C670AC"/>
    <w:rsid w:val="68CA01FA"/>
    <w:rsid w:val="73D2750D"/>
    <w:rsid w:val="7B95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autoRedefine/>
    <w:qFormat/>
    <w:uiPriority w:val="0"/>
    <w:pPr>
      <w:spacing w:line="360" w:lineRule="auto"/>
      <w:ind w:firstLine="480" w:firstLineChars="200"/>
    </w:pPr>
    <w:rPr>
      <w:rFonts w:ascii="仿宋_GB2312" w:hAnsi="Times New Roman"/>
      <w:sz w:val="24"/>
      <w:szCs w:val="20"/>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纯文本 字符"/>
    <w:basedOn w:val="6"/>
    <w:link w:val="2"/>
    <w:autoRedefine/>
    <w:qFormat/>
    <w:uiPriority w:val="0"/>
    <w:rPr>
      <w:rFonts w:ascii="仿宋_GB2312" w:hAnsi="Times New Roman" w:eastAsia="宋体" w:cs="Times New Roman"/>
      <w:sz w:val="24"/>
      <w:szCs w:val="20"/>
    </w:rPr>
  </w:style>
  <w:style w:type="paragraph" w:customStyle="1" w:styleId="10">
    <w:name w:val="_Style 8"/>
    <w:basedOn w:val="1"/>
    <w:next w:val="1"/>
    <w:autoRedefine/>
    <w:qFormat/>
    <w:uiPriority w:val="0"/>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4372</Words>
  <Characters>4689</Characters>
  <Lines>37</Lines>
  <Paragraphs>10</Paragraphs>
  <TotalTime>37</TotalTime>
  <ScaleCrop>false</ScaleCrop>
  <LinksUpToDate>false</LinksUpToDate>
  <CharactersWithSpaces>4968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2026-07-17T01:53:00Z</dcterms:created>
  <dc:creator>sonorra</dc:creator>
  <cp:lastModifiedBy>高苏</cp:lastModifiedBy>
  <dcterms:modified xsi:type="dcterms:W3CDTF">2026-07-20T01:21:54Z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1145D06CF655482487B7D47106116634_13</vt:lpwstr>
  </property>
  <property fmtid="{D5CDD505-2E9C-101B-9397-08002B2CF9AE}" pid="4" name="KSOTemplateDocerSaveRecord">
    <vt:lpwstr>eyJoZGlkIjoiYzdmODA1YWEwMDMxNjlmNGJiMzY4YzgwYjUzMzMwMTIiLCJ1c2VySWQiOiIyOTk5MTE0MTQifQ==</vt:lpwstr>
  </property>
</Properties>
</file>