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spacing w:line="360" w:lineRule="auto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1、单位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信用修复承诺书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日，我单位（单位名称：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28"/>
          <w:szCs w:val="30"/>
        </w:rPr>
        <w:t xml:space="preserve"> ，统一社会信用代码：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28"/>
          <w:szCs w:val="30"/>
        </w:rPr>
        <w:t xml:space="preserve"> ）违反了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28"/>
          <w:szCs w:val="30"/>
        </w:rPr>
        <w:t>被认定为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>（一般/严重）</w:t>
      </w:r>
      <w:r>
        <w:rPr>
          <w:rFonts w:ascii="Times New Roman" w:hAnsi="Times New Roman" w:eastAsia="仿宋_GB2312" w:cs="Times New Roman"/>
          <w:sz w:val="28"/>
          <w:szCs w:val="30"/>
        </w:rPr>
        <w:t>失信行为，给行业和社会造成了不良影响。为再创诚信守信的良好形象，我单位已积极开展信用修复工作，并公开向行业及社会作出以下承诺：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一、原失信问题于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日已完成整改，并且未发生新的交通运输领域其他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同类以上</w:t>
      </w:r>
      <w:r>
        <w:rPr>
          <w:rFonts w:ascii="Times New Roman" w:hAnsi="Times New Roman" w:eastAsia="仿宋_GB2312" w:cs="Times New Roman"/>
          <w:sz w:val="28"/>
          <w:szCs w:val="30"/>
        </w:rPr>
        <w:t>失信行为。申请对本单位在交通运输领域信用进行修复。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二、严格遵守国家及交通行业有关法律、法规、规章和政策规定，主动履行社会责任。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三、积极配合交通运输行政执法部门检查，积极履行法定义务和责任。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四、加强单位内部信用管理，健全信用管理制度体系，弘扬单位诚信文化，将信用责任、诚信文化落实融入每位员工工作中。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五、单位负责人带头遵守国家和单位信用管理制度，切实履行信用责任，树立诚信意识。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六、自觉接受政府、行业组织、社会公众、新闻舆论的监督。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七、我单位承诺提交材料真实，</w:t>
      </w:r>
      <w:r>
        <w:rPr>
          <w:rFonts w:ascii="Times New Roman" w:hAnsi="Times New Roman" w:eastAsia="仿宋_GB2312" w:cs="Times New Roman"/>
          <w:sz w:val="28"/>
          <w:szCs w:val="32"/>
        </w:rPr>
        <w:t>如有违反，愿意承担相应责任。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八、本《单位信用修复承诺书》同意向社会公开。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承诺单位（公章）：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 xml:space="preserve">法定代表人（签字、盖章）：   </w:t>
      </w:r>
    </w:p>
    <w:p>
      <w:pPr>
        <w:spacing w:line="560" w:lineRule="exact"/>
        <w:ind w:firstLine="560" w:firstLineChars="200"/>
        <w:jc w:val="righ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</w:rPr>
        <w:t xml:space="preserve">年   月   日  </w:t>
      </w: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spacing w:line="360" w:lineRule="auto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2、个人信用修复承诺书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楷体" w:cs="Times New Roman"/>
          <w:sz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日，</w:t>
      </w:r>
      <w:r>
        <w:rPr>
          <w:rFonts w:ascii="Times New Roman" w:hAnsi="Times New Roman" w:eastAsia="仿宋_GB2312" w:cs="Times New Roman"/>
          <w:sz w:val="28"/>
          <w:szCs w:val="32"/>
        </w:rPr>
        <w:t>本人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32"/>
        </w:rPr>
        <w:t>（身份证号：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28"/>
          <w:szCs w:val="32"/>
        </w:rPr>
        <w:t>）</w:t>
      </w:r>
      <w:r>
        <w:rPr>
          <w:rFonts w:ascii="Times New Roman" w:hAnsi="Times New Roman" w:eastAsia="仿宋_GB2312" w:cs="Times New Roman"/>
          <w:sz w:val="28"/>
          <w:szCs w:val="30"/>
        </w:rPr>
        <w:t>因违反了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30"/>
        </w:rPr>
        <w:t>被认定为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（一般/严重）</w:t>
      </w:r>
      <w:r>
        <w:rPr>
          <w:rFonts w:ascii="Times New Roman" w:hAnsi="Times New Roman" w:eastAsia="仿宋_GB2312" w:cs="Times New Roman"/>
          <w:sz w:val="28"/>
          <w:szCs w:val="30"/>
        </w:rPr>
        <w:t>失信行为，给行业和社会造成了不良影响。为营造诚实守信的社会环境，我已积极开展信用修复工作，</w:t>
      </w:r>
      <w:r>
        <w:rPr>
          <w:rFonts w:ascii="Times New Roman" w:hAnsi="Times New Roman" w:eastAsia="仿宋_GB2312" w:cs="Times New Roman"/>
          <w:sz w:val="28"/>
          <w:szCs w:val="32"/>
        </w:rPr>
        <w:t>现向行业和社会郑重承诺：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一、原失信问题于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日已完成整改，并且未发生新的交通运输领域其他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同类以上</w:t>
      </w:r>
      <w:r>
        <w:rPr>
          <w:rFonts w:ascii="Times New Roman" w:hAnsi="Times New Roman" w:eastAsia="仿宋_GB2312" w:cs="Times New Roman"/>
          <w:sz w:val="28"/>
          <w:szCs w:val="30"/>
        </w:rPr>
        <w:t>失信行为。申请对本人在交通运输领域的信用进行修复。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二、严格遵守国家及交通运输行业有关法律、法规、规章和政策规定，主动履行社会责任。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三、积极配合行政执法部门检查，积极履行法定义务和责任。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四、加强自我约束、自我管理，树立诚信意识。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五、自觉接受政府、行业组织、社会公众、新闻舆论的监督。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六、我承诺提交材料真实，如有违反，愿意承担相应责任。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    承诺人（签字）：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年   月   日  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AC"/>
    <w:rsid w:val="000134F5"/>
    <w:rsid w:val="00055B44"/>
    <w:rsid w:val="001D3FF7"/>
    <w:rsid w:val="00282881"/>
    <w:rsid w:val="002F3DAD"/>
    <w:rsid w:val="00425CAC"/>
    <w:rsid w:val="004B616A"/>
    <w:rsid w:val="00537B34"/>
    <w:rsid w:val="00681951"/>
    <w:rsid w:val="006E2ED8"/>
    <w:rsid w:val="006E5DA5"/>
    <w:rsid w:val="007874B4"/>
    <w:rsid w:val="007D288B"/>
    <w:rsid w:val="007F228B"/>
    <w:rsid w:val="00817FE1"/>
    <w:rsid w:val="00986A5F"/>
    <w:rsid w:val="009C41BE"/>
    <w:rsid w:val="00A10E1F"/>
    <w:rsid w:val="00A450F1"/>
    <w:rsid w:val="00DD5EEF"/>
    <w:rsid w:val="00E617D3"/>
    <w:rsid w:val="00F223D8"/>
    <w:rsid w:val="00FD5982"/>
    <w:rsid w:val="04596E20"/>
    <w:rsid w:val="0A1702DC"/>
    <w:rsid w:val="18BB7D9F"/>
    <w:rsid w:val="3FDE15A7"/>
    <w:rsid w:val="6E3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baisheng</Company>
  <Pages>2</Pages>
  <Words>750</Words>
  <Characters>750</Characters>
  <Lines>6</Lines>
  <Paragraphs>1</Paragraphs>
  <TotalTime>0</TotalTime>
  <ScaleCrop>false</ScaleCrop>
  <LinksUpToDate>false</LinksUpToDate>
  <CharactersWithSpaces>920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2020-01-20T18:05:00Z</dcterms:created>
  <dc:creator>仲秋</dc:creator>
  <cp:lastModifiedBy>水运处</cp:lastModifiedBy>
  <cp:lastPrinted>2020-04-07T02:07:00Z</cp:lastPrinted>
  <dcterms:modified xsi:type="dcterms:W3CDTF">2021-12-21T06:58:05Z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