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《山东省机动车驾驶教练员质量信誉考核办法》（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起草说明）</w:t>
      </w:r>
    </w:p>
    <w:bookmarkEnd w:id="0"/>
    <w:p w14:paraId="658E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892B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现将《山东省机动车驾驶教练员质量信誉考核办法》起草制定有关情况，解读如下：</w:t>
      </w:r>
    </w:p>
    <w:p w14:paraId="2E63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政策背景</w:t>
      </w:r>
    </w:p>
    <w:p w14:paraId="4BA5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《机动车驾驶员培训管理规定》（中华人民共和国交通运输部令2022年第32号）要求，省级交通运输主管部门需制定教练员教学质量信誉考核办法，明确考核核心内容。为进一步提升机动车驾驶培训教练员综合素质与教学服务水平，维护培训市场秩序，结合我省实际，研究制定《山东省机动车驾驶教练员质量信誉考核办法》并征求相关意见建议。</w:t>
      </w:r>
    </w:p>
    <w:p w14:paraId="116BD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主要内容</w:t>
      </w:r>
    </w:p>
    <w:p w14:paraId="05FD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省机动车驾驶教练员质量信誉考核办法》聚焦教练员质量信誉考核核心，明确考核内容框架（含教学业绩、教学质量排行、再教育情况、不良记录等），规范考核实施流程，为提升教练员队伍建设水平、强化培训行业监管提供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2711"/>
    <w:rsid w:val="05E31796"/>
    <w:rsid w:val="13D628AB"/>
    <w:rsid w:val="1B4C57EB"/>
    <w:rsid w:val="21513E3D"/>
    <w:rsid w:val="24AE6711"/>
    <w:rsid w:val="26F42E9C"/>
    <w:rsid w:val="35A86497"/>
    <w:rsid w:val="5EEB3B46"/>
    <w:rsid w:val="62B87005"/>
    <w:rsid w:val="64DD2A65"/>
    <w:rsid w:val="6FD52711"/>
    <w:rsid w:val="72FF44EF"/>
    <w:rsid w:val="748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1082</Characters>
  <Lines>0</Lines>
  <Paragraphs>0</Paragraphs>
  <TotalTime>1</TotalTime>
  <ScaleCrop>false</ScaleCrop>
  <LinksUpToDate>false</LinksUpToDate>
  <CharactersWithSpaces>1083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2025-12-17T00:42:00Z</dcterms:created>
  <dc:creator>Administrator</dc:creator>
  <cp:lastModifiedBy>刘晓龙</cp:lastModifiedBy>
  <dcterms:modified xsi:type="dcterms:W3CDTF">2025-12-18T02:34:43Z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B027347959C84141A8F96D2E8E35748D_13</vt:lpwstr>
  </property>
  <property fmtid="{D5CDD505-2E9C-101B-9397-08002B2CF9AE}" pid="4" name="KSOTemplateDocerSaveRecord">
    <vt:lpwstr>eyJoZGlkIjoiZTczZGJiMzk3NmE4MTFmY2I0NmVkOTVhODY4OTk3OTciLCJ1c2VySWQiOiI1NDYxNjIyMzAifQ==</vt:lpwstr>
  </property>
</Properties>
</file>